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E036" w14:textId="3744F7E3" w:rsidR="0098389C" w:rsidRPr="005D5FEE" w:rsidRDefault="0098389C" w:rsidP="0098389C">
      <w:pPr>
        <w:pStyle w:val="Heading1"/>
        <w:spacing w:line="20" w:lineRule="atLeast"/>
        <w:jc w:val="thaiDistribute"/>
        <w:rPr>
          <w:rFonts w:ascii="TH SarabunPSK" w:eastAsia="SimSun" w:hAnsi="TH SarabunPSK" w:cs="TH SarabunPSK"/>
          <w:lang w:eastAsia="zh-CN"/>
        </w:rPr>
      </w:pPr>
      <w:r w:rsidRPr="005D5FEE">
        <w:rPr>
          <w:rStyle w:val="Heading1Char"/>
          <w:rFonts w:ascii="TH SarabunPSK" w:hAnsi="TH SarabunPSK" w:cs="TH SarabunPSK"/>
          <w:b/>
          <w:bCs/>
          <w:cs/>
        </w:rPr>
        <w:t>ตัวบ่งชี้ที่ 2.4</w:t>
      </w:r>
      <w:r w:rsidRPr="005D5FEE">
        <w:rPr>
          <w:rFonts w:ascii="TH SarabunPSK" w:hAnsi="TH SarabunPSK" w:cs="TH SarabunPSK"/>
          <w:cs/>
        </w:rPr>
        <w:t xml:space="preserve">  </w:t>
      </w:r>
      <w:r w:rsidRPr="005D5FEE">
        <w:rPr>
          <w:rFonts w:ascii="TH SarabunPSK" w:hAnsi="TH SarabunPSK" w:cs="TH SarabunPSK"/>
          <w:cs/>
        </w:rPr>
        <w:tab/>
        <w:t xml:space="preserve">ระบบและกลไกการพัฒนาแผนกลยุทธ์จากการวิเคราะห์ </w:t>
      </w:r>
      <w:r w:rsidRPr="005D5FEE">
        <w:rPr>
          <w:rFonts w:ascii="TH SarabunPSK" w:hAnsi="TH SarabunPSK" w:cs="TH SarabunPSK"/>
        </w:rPr>
        <w:t>SWOT</w:t>
      </w:r>
      <w:r w:rsidRPr="005D5FEE">
        <w:rPr>
          <w:rFonts w:ascii="TH SarabunPSK" w:eastAsia="SimSun" w:hAnsi="TH SarabunPSK" w:cs="TH SarabunPSK"/>
          <w:b w:val="0"/>
          <w:bCs w:val="0"/>
          <w:cs/>
          <w:lang w:eastAsia="zh-CN"/>
        </w:rPr>
        <w:t xml:space="preserve"> </w:t>
      </w:r>
      <w:r w:rsidRPr="005D5FEE">
        <w:rPr>
          <w:rFonts w:ascii="TH SarabunPSK" w:eastAsia="SimSun" w:hAnsi="TH SarabunPSK" w:cs="TH SarabunPSK"/>
          <w:cs/>
          <w:lang w:eastAsia="zh-CN"/>
        </w:rPr>
        <w:t>กับวิสัยทัศน์</w:t>
      </w:r>
    </w:p>
    <w:p w14:paraId="7FCF2F10" w14:textId="77777777" w:rsidR="0098389C" w:rsidRPr="005D5FEE" w:rsidRDefault="0098389C" w:rsidP="0098389C">
      <w:pPr>
        <w:pStyle w:val="Heading1"/>
        <w:spacing w:line="20" w:lineRule="atLeast"/>
        <w:ind w:left="720" w:firstLine="720"/>
        <w:jc w:val="thaiDistribute"/>
        <w:rPr>
          <w:rFonts w:ascii="TH SarabunPSK" w:eastAsia="SimSun" w:hAnsi="TH SarabunPSK" w:cs="TH SarabunPSK"/>
          <w:lang w:eastAsia="zh-CN"/>
        </w:rPr>
      </w:pPr>
      <w:r w:rsidRPr="005D5FEE">
        <w:rPr>
          <w:rFonts w:ascii="TH SarabunPSK" w:eastAsia="SimSun" w:hAnsi="TH SarabunPSK" w:cs="TH SarabunPSK"/>
          <w:cs/>
          <w:lang w:eastAsia="zh-CN"/>
        </w:rPr>
        <w:t>ของสถาบัน และพัฒนาไปสู่แผนกลยุทธ์ทางการเงิน  และแผนปฏิบัติการประจำปี</w:t>
      </w:r>
    </w:p>
    <w:p w14:paraId="4A4D6289" w14:textId="77777777" w:rsidR="0098389C" w:rsidRPr="005D5FEE" w:rsidRDefault="0098389C" w:rsidP="0098389C">
      <w:pPr>
        <w:pStyle w:val="Heading1"/>
        <w:spacing w:line="20" w:lineRule="atLeast"/>
        <w:ind w:left="720" w:firstLine="720"/>
        <w:jc w:val="thaiDistribute"/>
        <w:rPr>
          <w:rFonts w:ascii="TH SarabunPSK" w:eastAsia="SimSun" w:hAnsi="TH SarabunPSK" w:cs="TH SarabunPSK"/>
          <w:b w:val="0"/>
          <w:bCs w:val="0"/>
          <w:lang w:eastAsia="zh-CN"/>
        </w:rPr>
      </w:pPr>
      <w:r w:rsidRPr="005D5FEE">
        <w:rPr>
          <w:rFonts w:ascii="TH SarabunPSK" w:eastAsia="SimSun" w:hAnsi="TH SarabunPSK" w:cs="TH SarabunPSK"/>
          <w:cs/>
          <w:lang w:eastAsia="zh-CN"/>
        </w:rPr>
        <w:t>ตามกรอบเวลาเพื่อให้บรรลุตามตัวบ่งชี้และเป้าหมายของแผนกลยุทธ์</w:t>
      </w:r>
      <w:r w:rsidRPr="005D5FEE">
        <w:rPr>
          <w:rFonts w:ascii="TH SarabunPSK" w:eastAsia="SimSun" w:hAnsi="TH SarabunPSK" w:cs="TH SarabunPSK"/>
          <w:b w:val="0"/>
          <w:bCs w:val="0"/>
          <w:cs/>
          <w:lang w:eastAsia="zh-CN"/>
        </w:rPr>
        <w:t xml:space="preserve"> </w:t>
      </w:r>
    </w:p>
    <w:p w14:paraId="15CA0700" w14:textId="77777777" w:rsidR="0098389C" w:rsidRPr="005D5FEE" w:rsidRDefault="0098389C" w:rsidP="0098389C">
      <w:pPr>
        <w:pStyle w:val="Heading1"/>
        <w:spacing w:line="20" w:lineRule="atLeast"/>
        <w:ind w:left="720" w:firstLine="720"/>
        <w:jc w:val="thaiDistribute"/>
        <w:rPr>
          <w:rFonts w:ascii="TH SarabunPSK" w:eastAsia="SimSun" w:hAnsi="TH SarabunPSK" w:cs="TH SarabunPSK"/>
          <w:lang w:eastAsia="zh-CN"/>
        </w:rPr>
      </w:pPr>
      <w:r w:rsidRPr="005D5FEE">
        <w:rPr>
          <w:rFonts w:ascii="TH SarabunPSK" w:eastAsia="SimSun" w:hAnsi="TH SarabunPSK" w:cs="TH SarabunPSK"/>
          <w:cs/>
          <w:lang w:eastAsia="zh-CN"/>
        </w:rPr>
        <w:t xml:space="preserve">(สกอ.ระดับสถาบัน ตัวบ่งชี้ </w:t>
      </w:r>
      <w:r w:rsidRPr="005D5FEE">
        <w:rPr>
          <w:rFonts w:ascii="TH SarabunPSK" w:eastAsia="SimSun" w:hAnsi="TH SarabunPSK" w:cs="TH SarabunPSK"/>
          <w:lang w:eastAsia="zh-CN"/>
        </w:rPr>
        <w:t>5</w:t>
      </w:r>
      <w:r w:rsidRPr="005D5FEE">
        <w:rPr>
          <w:rFonts w:ascii="TH SarabunPSK" w:eastAsia="SimSun" w:hAnsi="TH SarabunPSK" w:cs="TH SarabunPSK"/>
          <w:cs/>
          <w:lang w:eastAsia="zh-CN"/>
        </w:rPr>
        <w:t>.</w:t>
      </w:r>
      <w:r w:rsidRPr="005D5FEE">
        <w:rPr>
          <w:rFonts w:ascii="TH SarabunPSK" w:eastAsia="SimSun" w:hAnsi="TH SarabunPSK" w:cs="TH SarabunPSK"/>
          <w:lang w:eastAsia="zh-CN"/>
        </w:rPr>
        <w:t xml:space="preserve">1 </w:t>
      </w:r>
      <w:r w:rsidRPr="005D5FEE">
        <w:rPr>
          <w:rFonts w:ascii="TH SarabunPSK" w:eastAsia="SimSun" w:hAnsi="TH SarabunPSK" w:cs="TH SarabunPSK"/>
          <w:cs/>
          <w:lang w:eastAsia="zh-CN"/>
        </w:rPr>
        <w:t xml:space="preserve">ข้อ 1) </w:t>
      </w:r>
    </w:p>
    <w:p w14:paraId="027B4DB1" w14:textId="77777777" w:rsidR="0098389C" w:rsidRPr="005D5FEE" w:rsidRDefault="0098389C" w:rsidP="0098389C">
      <w:pPr>
        <w:spacing w:line="20" w:lineRule="atLeast"/>
        <w:rPr>
          <w:rFonts w:eastAsia="SimSun"/>
          <w:b/>
          <w:bCs/>
          <w:sz w:val="20"/>
          <w:szCs w:val="20"/>
          <w:lang w:eastAsia="zh-CN"/>
        </w:rPr>
      </w:pPr>
    </w:p>
    <w:p w14:paraId="4F6025BD" w14:textId="77777777" w:rsidR="0098389C" w:rsidRPr="005D5FEE" w:rsidRDefault="0098389C" w:rsidP="0098389C">
      <w:pPr>
        <w:tabs>
          <w:tab w:val="left" w:pos="1843"/>
        </w:tabs>
        <w:spacing w:line="20" w:lineRule="atLeast"/>
        <w:rPr>
          <w:rFonts w:eastAsia="SimSun"/>
          <w:cs/>
          <w:lang w:eastAsia="zh-CN"/>
        </w:rPr>
      </w:pPr>
      <w:r w:rsidRPr="005D5FEE">
        <w:rPr>
          <w:rFonts w:eastAsia="SimSun"/>
          <w:b/>
          <w:bCs/>
          <w:cs/>
          <w:lang w:eastAsia="zh-CN"/>
        </w:rPr>
        <w:t>รอบปีประเมิน</w:t>
      </w:r>
      <w:r w:rsidRPr="005D5FEE">
        <w:rPr>
          <w:rFonts w:eastAsia="SimSun"/>
          <w:lang w:eastAsia="zh-CN"/>
        </w:rPr>
        <w:tab/>
      </w:r>
      <w:r w:rsidRPr="005D5FEE">
        <w:rPr>
          <w:rFonts w:eastAsia="SimSun"/>
          <w:cs/>
          <w:lang w:eastAsia="zh-CN"/>
        </w:rPr>
        <w:t>:  ปีงบประมาณ</w:t>
      </w:r>
    </w:p>
    <w:p w14:paraId="3694A479" w14:textId="77777777" w:rsidR="0098389C" w:rsidRPr="005D5FEE" w:rsidRDefault="0098389C" w:rsidP="0098389C">
      <w:pPr>
        <w:tabs>
          <w:tab w:val="left" w:pos="1843"/>
        </w:tabs>
        <w:spacing w:line="20" w:lineRule="atLeast"/>
      </w:pPr>
      <w:r w:rsidRPr="005D5FEE">
        <w:rPr>
          <w:b/>
          <w:bCs/>
          <w:cs/>
        </w:rPr>
        <w:t>ชนิดของตัวบ่งชี้</w:t>
      </w:r>
      <w:r w:rsidRPr="005D5FEE">
        <w:tab/>
      </w:r>
      <w:r w:rsidRPr="005D5FEE">
        <w:rPr>
          <w:cs/>
        </w:rPr>
        <w:t>:  กระบวนการ</w:t>
      </w:r>
    </w:p>
    <w:p w14:paraId="7F767425" w14:textId="77777777" w:rsidR="0098389C" w:rsidRPr="005D5FEE" w:rsidRDefault="0098389C" w:rsidP="0098389C">
      <w:pPr>
        <w:tabs>
          <w:tab w:val="left" w:pos="1843"/>
        </w:tabs>
        <w:spacing w:line="20" w:lineRule="atLeast"/>
      </w:pPr>
      <w:r w:rsidRPr="005D5FEE">
        <w:rPr>
          <w:b/>
          <w:bCs/>
          <w:cs/>
        </w:rPr>
        <w:t>ผู้รับผิดชอบหลัก</w:t>
      </w:r>
      <w:r w:rsidRPr="005D5FEE">
        <w:tab/>
      </w:r>
      <w:r w:rsidRPr="005D5FEE">
        <w:rPr>
          <w:cs/>
        </w:rPr>
        <w:t>:  กองนโยบายและแผน</w:t>
      </w:r>
    </w:p>
    <w:p w14:paraId="6889C426" w14:textId="75ED3B9A" w:rsidR="003D45F0" w:rsidRPr="005D5FEE" w:rsidRDefault="003D45F0" w:rsidP="003D45F0">
      <w:pPr>
        <w:widowControl w:val="0"/>
        <w:autoSpaceDE w:val="0"/>
        <w:autoSpaceDN w:val="0"/>
        <w:adjustRightInd w:val="0"/>
        <w:spacing w:line="20" w:lineRule="atLeast"/>
        <w:rPr>
          <w:rFonts w:ascii="TH Sarabun New" w:hAnsi="TH Sarabun New" w:cs="TH Sarabun New"/>
        </w:rPr>
      </w:pPr>
      <w:r w:rsidRPr="005D5FEE">
        <w:rPr>
          <w:rFonts w:ascii="TH Sarabun New" w:hAnsi="TH Sarabun New" w:cs="TH Sarabun New"/>
          <w:b/>
          <w:bCs/>
          <w:cs/>
        </w:rPr>
        <w:t xml:space="preserve">ผู้กำกับดูแลตัวบ่งชี้  </w:t>
      </w:r>
      <w:r w:rsidR="0040565C" w:rsidRPr="005D5FEE">
        <w:rPr>
          <w:rFonts w:ascii="TH Sarabun New" w:hAnsi="TH Sarabun New" w:cs="TH Sarabun New"/>
          <w:b/>
          <w:bCs/>
          <w:cs/>
        </w:rPr>
        <w:t xml:space="preserve"> </w:t>
      </w:r>
      <w:r w:rsidRPr="005D5FEE">
        <w:rPr>
          <w:rFonts w:ascii="TH Sarabun New" w:hAnsi="TH Sarabun New" w:cs="TH Sarabun New"/>
          <w:cs/>
        </w:rPr>
        <w:t xml:space="preserve">:  </w:t>
      </w:r>
      <w:r w:rsidRPr="005D5FEE">
        <w:rPr>
          <w:rFonts w:cs="TH Sarabun New"/>
          <w:cs/>
        </w:rPr>
        <w:t>นางสาว</w:t>
      </w:r>
      <w:r w:rsidR="00D57880" w:rsidRPr="005D5FEE">
        <w:rPr>
          <w:rFonts w:cs="TH Sarabun New" w:hint="cs"/>
          <w:cs/>
        </w:rPr>
        <w:t>เบญจวรรณ  คลีดิษฐ</w:t>
      </w:r>
      <w:r w:rsidR="0040565C" w:rsidRPr="005D5FEE">
        <w:rPr>
          <w:rFonts w:ascii="TH Sarabun New" w:hAnsi="TH Sarabun New" w:cs="TH Sarabun New"/>
        </w:rPr>
        <w:tab/>
      </w:r>
      <w:r w:rsidRPr="005D5FEE">
        <w:rPr>
          <w:rFonts w:ascii="TH Sarabun New" w:hAnsi="TH Sarabun New" w:cs="TH Sarabun New"/>
          <w:b/>
          <w:bCs/>
          <w:cs/>
        </w:rPr>
        <w:t xml:space="preserve">โทรศัพท์  </w:t>
      </w:r>
      <w:r w:rsidRPr="005D5FEE">
        <w:rPr>
          <w:rFonts w:ascii="TH Sarabun New" w:hAnsi="TH Sarabun New" w:cs="TH Sarabun New"/>
          <w:cs/>
        </w:rPr>
        <w:t xml:space="preserve">:  </w:t>
      </w:r>
      <w:r w:rsidR="005A7D18" w:rsidRPr="005D5FEE">
        <w:rPr>
          <w:rFonts w:ascii="TH Sarabun New" w:hAnsi="TH Sarabun New" w:cs="TH Sarabun New"/>
        </w:rPr>
        <w:t>0</w:t>
      </w:r>
      <w:r w:rsidR="00D57880" w:rsidRPr="005D5FEE">
        <w:rPr>
          <w:rFonts w:ascii="TH Sarabun New" w:hAnsi="TH Sarabun New" w:cs="TH Sarabun New" w:hint="cs"/>
          <w:cs/>
        </w:rPr>
        <w:t>8</w:t>
      </w:r>
      <w:r w:rsidR="005A7D18" w:rsidRPr="005D5FEE">
        <w:rPr>
          <w:rFonts w:ascii="TH Sarabun New" w:hAnsi="TH Sarabun New" w:cs="TH Sarabun New"/>
        </w:rPr>
        <w:t>-</w:t>
      </w:r>
      <w:r w:rsidR="00D57880" w:rsidRPr="005D5FEE">
        <w:rPr>
          <w:rFonts w:ascii="TH Sarabun New" w:hAnsi="TH Sarabun New" w:cs="TH Sarabun New" w:hint="cs"/>
          <w:cs/>
        </w:rPr>
        <w:t>7406</w:t>
      </w:r>
      <w:r w:rsidR="005A7D18" w:rsidRPr="005D5FEE">
        <w:rPr>
          <w:rFonts w:ascii="TH Sarabun New" w:hAnsi="TH Sarabun New" w:cs="TH Sarabun New"/>
        </w:rPr>
        <w:t>-</w:t>
      </w:r>
      <w:r w:rsidR="00D57880" w:rsidRPr="005D5FEE">
        <w:rPr>
          <w:rFonts w:ascii="TH Sarabun New" w:hAnsi="TH Sarabun New" w:cs="TH Sarabun New" w:hint="cs"/>
          <w:cs/>
        </w:rPr>
        <w:t>7006</w:t>
      </w:r>
    </w:p>
    <w:p w14:paraId="0836D9DF" w14:textId="6895B369" w:rsidR="003D45F0" w:rsidRPr="005D5FEE" w:rsidRDefault="003D45F0" w:rsidP="003D45F0">
      <w:pPr>
        <w:widowControl w:val="0"/>
        <w:autoSpaceDE w:val="0"/>
        <w:autoSpaceDN w:val="0"/>
        <w:adjustRightInd w:val="0"/>
        <w:spacing w:line="20" w:lineRule="atLeast"/>
        <w:ind w:right="-711"/>
        <w:rPr>
          <w:rFonts w:ascii="TH Sarabun New" w:hAnsi="TH Sarabun New" w:cs="TH Sarabun New"/>
        </w:rPr>
      </w:pPr>
      <w:r w:rsidRPr="005D5FEE">
        <w:rPr>
          <w:rFonts w:ascii="TH Sarabun New" w:hAnsi="TH Sarabun New" w:cs="TH Sarabun New"/>
          <w:cs/>
        </w:rPr>
        <w:tab/>
      </w:r>
      <w:r w:rsidRPr="005D5FEE">
        <w:rPr>
          <w:rFonts w:ascii="TH Sarabun New" w:hAnsi="TH Sarabun New" w:cs="TH Sarabun New"/>
          <w:cs/>
        </w:rPr>
        <w:tab/>
      </w:r>
      <w:r w:rsidRPr="005D5FEE">
        <w:rPr>
          <w:rFonts w:ascii="TH Sarabun New" w:hAnsi="TH Sarabun New" w:cs="TH Sarabun New"/>
          <w:cs/>
        </w:rPr>
        <w:tab/>
      </w:r>
      <w:r w:rsidRPr="005D5FEE">
        <w:rPr>
          <w:rFonts w:ascii="TH Sarabun New" w:hAnsi="TH Sarabun New" w:cs="TH Sarabun New"/>
          <w:cs/>
        </w:rPr>
        <w:tab/>
      </w:r>
      <w:r w:rsidRPr="005D5FEE">
        <w:rPr>
          <w:rFonts w:ascii="TH Sarabun New" w:hAnsi="TH Sarabun New" w:cs="TH Sarabun New"/>
          <w:cs/>
        </w:rPr>
        <w:tab/>
      </w:r>
      <w:r w:rsidRPr="005D5FEE">
        <w:rPr>
          <w:rFonts w:ascii="TH Sarabun New" w:hAnsi="TH Sarabun New" w:cs="TH Sarabun New"/>
          <w:cs/>
        </w:rPr>
        <w:tab/>
      </w:r>
      <w:r w:rsidRPr="005D5FEE">
        <w:rPr>
          <w:rFonts w:ascii="TH Sarabun New" w:hAnsi="TH Sarabun New" w:cs="TH Sarabun New"/>
          <w:cs/>
        </w:rPr>
        <w:tab/>
      </w:r>
      <w:r w:rsidRPr="005D5FEE">
        <w:rPr>
          <w:rFonts w:ascii="TH Sarabun New" w:hAnsi="TH Sarabun New" w:cs="TH Sarabun New"/>
          <w:b/>
          <w:bCs/>
        </w:rPr>
        <w:t>E</w:t>
      </w:r>
      <w:r w:rsidRPr="005D5FEE">
        <w:rPr>
          <w:rFonts w:ascii="TH Sarabun New" w:hAnsi="TH Sarabun New" w:cs="TH Sarabun New"/>
          <w:b/>
          <w:bCs/>
          <w:cs/>
        </w:rPr>
        <w:t>-</w:t>
      </w:r>
      <w:r w:rsidRPr="005D5FEE">
        <w:rPr>
          <w:rFonts w:ascii="TH Sarabun New" w:hAnsi="TH Sarabun New" w:cs="TH Sarabun New"/>
          <w:b/>
          <w:bCs/>
        </w:rPr>
        <w:t xml:space="preserve">mail    </w:t>
      </w:r>
      <w:r w:rsidRPr="005D5FEE">
        <w:rPr>
          <w:rFonts w:ascii="TH Sarabun New" w:hAnsi="TH Sarabun New" w:cs="TH Sarabun New"/>
          <w:cs/>
        </w:rPr>
        <w:t xml:space="preserve">: </w:t>
      </w:r>
      <w:r w:rsidR="005A7D18" w:rsidRPr="005D5FEE">
        <w:rPr>
          <w:rFonts w:ascii="TH Sarabun New" w:hAnsi="TH Sarabun New" w:cs="TH Sarabun New"/>
        </w:rPr>
        <w:t xml:space="preserve"> </w:t>
      </w:r>
      <w:r w:rsidR="005B778C" w:rsidRPr="005D5FEE">
        <w:rPr>
          <w:rFonts w:ascii="TH Sarabun New" w:hAnsi="TH Sarabun New" w:cs="TH Sarabun New"/>
        </w:rPr>
        <w:t>nootnitnootnit</w:t>
      </w:r>
      <w:r w:rsidR="005A7D18" w:rsidRPr="005D5FEE">
        <w:rPr>
          <w:rFonts w:ascii="TH Sarabun New" w:hAnsi="TH Sarabun New" w:cs="TH Sarabun New"/>
        </w:rPr>
        <w:t>@hotmail.com</w:t>
      </w:r>
    </w:p>
    <w:p w14:paraId="47FCAFB6" w14:textId="0792604E" w:rsidR="0098389C" w:rsidRPr="005D5FEE" w:rsidRDefault="0098389C" w:rsidP="0098389C">
      <w:pPr>
        <w:widowControl w:val="0"/>
        <w:tabs>
          <w:tab w:val="left" w:pos="1800"/>
        </w:tabs>
        <w:autoSpaceDE w:val="0"/>
        <w:autoSpaceDN w:val="0"/>
        <w:adjustRightInd w:val="0"/>
        <w:spacing w:line="20" w:lineRule="atLeast"/>
      </w:pPr>
      <w:r w:rsidRPr="005D5FEE">
        <w:rPr>
          <w:b/>
          <w:bCs/>
          <w:cs/>
        </w:rPr>
        <w:t xml:space="preserve">ผู้จัดเก็บข้อมูล </w:t>
      </w:r>
      <w:r w:rsidRPr="005D5FEE">
        <w:rPr>
          <w:b/>
          <w:bCs/>
          <w:cs/>
        </w:rPr>
        <w:tab/>
        <w:t xml:space="preserve"> :  </w:t>
      </w:r>
      <w:r w:rsidRPr="005D5FEE">
        <w:rPr>
          <w:rFonts w:hint="cs"/>
          <w:cs/>
        </w:rPr>
        <w:t>1.</w:t>
      </w:r>
      <w:r w:rsidRPr="005D5FEE">
        <w:rPr>
          <w:rFonts w:hint="cs"/>
          <w:b/>
          <w:bCs/>
          <w:cs/>
        </w:rPr>
        <w:t xml:space="preserve"> </w:t>
      </w:r>
      <w:r w:rsidRPr="005D5FEE">
        <w:rPr>
          <w:cs/>
        </w:rPr>
        <w:t>นางสาวรัชชนันท์  ดีมาก</w:t>
      </w:r>
      <w:r w:rsidRPr="005D5FEE">
        <w:tab/>
      </w:r>
      <w:r w:rsidRPr="005D5FEE">
        <w:rPr>
          <w:b/>
          <w:bCs/>
          <w:cs/>
        </w:rPr>
        <w:t>โทรศัพท์  :</w:t>
      </w:r>
      <w:r w:rsidRPr="005D5FEE">
        <w:t xml:space="preserve">  0</w:t>
      </w:r>
      <w:r w:rsidR="00946339" w:rsidRPr="005D5FEE">
        <w:t>9</w:t>
      </w:r>
      <w:r w:rsidRPr="005D5FEE">
        <w:rPr>
          <w:cs/>
        </w:rPr>
        <w:t>-</w:t>
      </w:r>
      <w:r w:rsidR="00946339" w:rsidRPr="005D5FEE">
        <w:t>6447</w:t>
      </w:r>
      <w:r w:rsidRPr="005D5FEE">
        <w:rPr>
          <w:cs/>
        </w:rPr>
        <w:t>-</w:t>
      </w:r>
      <w:r w:rsidR="00946339" w:rsidRPr="005D5FEE">
        <w:t>9235</w:t>
      </w:r>
    </w:p>
    <w:p w14:paraId="43EDA2D9" w14:textId="77777777" w:rsidR="0098389C" w:rsidRPr="005D5FEE" w:rsidRDefault="0098389C" w:rsidP="0098389C">
      <w:pPr>
        <w:widowControl w:val="0"/>
        <w:autoSpaceDE w:val="0"/>
        <w:autoSpaceDN w:val="0"/>
        <w:adjustRightInd w:val="0"/>
        <w:spacing w:line="20" w:lineRule="atLeast"/>
      </w:pP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b/>
          <w:bCs/>
        </w:rPr>
        <w:t>E</w:t>
      </w:r>
      <w:r w:rsidRPr="005D5FEE">
        <w:rPr>
          <w:b/>
          <w:bCs/>
          <w:cs/>
        </w:rPr>
        <w:t>-</w:t>
      </w:r>
      <w:r w:rsidRPr="005D5FEE">
        <w:rPr>
          <w:b/>
          <w:bCs/>
        </w:rPr>
        <w:t xml:space="preserve">mail    </w:t>
      </w:r>
      <w:r w:rsidRPr="005D5FEE">
        <w:rPr>
          <w:b/>
          <w:bCs/>
          <w:cs/>
        </w:rPr>
        <w:t>:</w:t>
      </w:r>
      <w:r w:rsidRPr="005D5FEE">
        <w:rPr>
          <w:rFonts w:hint="cs"/>
          <w:b/>
          <w:bCs/>
          <w:cs/>
        </w:rPr>
        <w:t xml:space="preserve">  </w:t>
      </w:r>
      <w:hyperlink r:id="rId8" w:history="1">
        <w:r w:rsidRPr="005D5FEE">
          <w:rPr>
            <w:rStyle w:val="Hyperlink"/>
            <w:color w:val="auto"/>
            <w:u w:val="none"/>
          </w:rPr>
          <w:t>pucca_2515@hotmial</w:t>
        </w:r>
        <w:r w:rsidRPr="005D5FEE">
          <w:rPr>
            <w:rStyle w:val="Hyperlink"/>
            <w:color w:val="auto"/>
            <w:u w:val="none"/>
            <w:cs/>
          </w:rPr>
          <w:t>.</w:t>
        </w:r>
        <w:r w:rsidRPr="005D5FEE">
          <w:rPr>
            <w:rStyle w:val="Hyperlink"/>
            <w:color w:val="auto"/>
            <w:u w:val="none"/>
          </w:rPr>
          <w:t>com</w:t>
        </w:r>
      </w:hyperlink>
    </w:p>
    <w:p w14:paraId="0E8D2E7C" w14:textId="77777777" w:rsidR="0098389C" w:rsidRPr="005D5FEE" w:rsidRDefault="0098389C" w:rsidP="0098389C">
      <w:pPr>
        <w:widowControl w:val="0"/>
        <w:tabs>
          <w:tab w:val="left" w:pos="1985"/>
        </w:tabs>
        <w:autoSpaceDE w:val="0"/>
        <w:autoSpaceDN w:val="0"/>
        <w:adjustRightInd w:val="0"/>
        <w:spacing w:line="20" w:lineRule="atLeast"/>
      </w:pPr>
      <w:r w:rsidRPr="005D5FEE">
        <w:rPr>
          <w:cs/>
        </w:rPr>
        <w:tab/>
      </w:r>
      <w:r w:rsidRPr="005D5FEE">
        <w:rPr>
          <w:rFonts w:hint="cs"/>
          <w:cs/>
        </w:rPr>
        <w:t xml:space="preserve">2. </w:t>
      </w:r>
      <w:r w:rsidRPr="005D5FEE">
        <w:rPr>
          <w:cs/>
        </w:rPr>
        <w:t>นางสาวสุนันทา  มณฑปใหญ่</w:t>
      </w:r>
      <w:r w:rsidRPr="005D5FEE">
        <w:tab/>
      </w:r>
      <w:r w:rsidRPr="005D5FEE">
        <w:rPr>
          <w:b/>
          <w:bCs/>
          <w:cs/>
        </w:rPr>
        <w:t>โทรศัพท์  :</w:t>
      </w:r>
      <w:r w:rsidRPr="005D5FEE">
        <w:t xml:space="preserve">  08</w:t>
      </w:r>
      <w:r w:rsidRPr="005D5FEE">
        <w:rPr>
          <w:cs/>
        </w:rPr>
        <w:t>-</w:t>
      </w:r>
      <w:r w:rsidRPr="005D5FEE">
        <w:t>4775</w:t>
      </w:r>
      <w:r w:rsidRPr="005D5FEE">
        <w:rPr>
          <w:cs/>
        </w:rPr>
        <w:t>-</w:t>
      </w:r>
      <w:r w:rsidRPr="005D5FEE">
        <w:t>5811</w:t>
      </w:r>
    </w:p>
    <w:p w14:paraId="593D01BE" w14:textId="77777777" w:rsidR="0098389C" w:rsidRPr="005D5FEE" w:rsidRDefault="0098389C" w:rsidP="0098389C">
      <w:pPr>
        <w:widowControl w:val="0"/>
        <w:autoSpaceDE w:val="0"/>
        <w:autoSpaceDN w:val="0"/>
        <w:adjustRightInd w:val="0"/>
        <w:spacing w:line="20" w:lineRule="atLeast"/>
      </w:pP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cs/>
        </w:rPr>
        <w:tab/>
      </w:r>
      <w:r w:rsidRPr="005D5FEE">
        <w:rPr>
          <w:b/>
          <w:bCs/>
        </w:rPr>
        <w:t>E</w:t>
      </w:r>
      <w:r w:rsidRPr="005D5FEE">
        <w:rPr>
          <w:b/>
          <w:bCs/>
          <w:cs/>
        </w:rPr>
        <w:t>-</w:t>
      </w:r>
      <w:r w:rsidRPr="005D5FEE">
        <w:rPr>
          <w:b/>
          <w:bCs/>
        </w:rPr>
        <w:t xml:space="preserve">mail    </w:t>
      </w:r>
      <w:r w:rsidRPr="005D5FEE">
        <w:rPr>
          <w:b/>
          <w:bCs/>
          <w:cs/>
        </w:rPr>
        <w:t>:</w:t>
      </w:r>
      <w:r w:rsidRPr="005D5FEE">
        <w:t xml:space="preserve">  </w:t>
      </w:r>
      <w:proofErr w:type="spellStart"/>
      <w:r w:rsidRPr="005D5FEE">
        <w:t>papea_com</w:t>
      </w:r>
      <w:hyperlink r:id="rId9" w:history="1">
        <w:r w:rsidRPr="005D5FEE">
          <w:rPr>
            <w:rStyle w:val="Hyperlink"/>
            <w:color w:val="auto"/>
            <w:u w:val="none"/>
          </w:rPr>
          <w:t>@hotmial</w:t>
        </w:r>
        <w:proofErr w:type="spellEnd"/>
        <w:r w:rsidRPr="005D5FEE">
          <w:rPr>
            <w:rStyle w:val="Hyperlink"/>
            <w:color w:val="auto"/>
            <w:u w:val="none"/>
            <w:cs/>
          </w:rPr>
          <w:t>.</w:t>
        </w:r>
        <w:r w:rsidRPr="005D5FEE">
          <w:rPr>
            <w:rStyle w:val="Hyperlink"/>
            <w:color w:val="auto"/>
            <w:u w:val="none"/>
          </w:rPr>
          <w:t>com</w:t>
        </w:r>
      </w:hyperlink>
    </w:p>
    <w:p w14:paraId="1478C6CB" w14:textId="77777777" w:rsidR="0098389C" w:rsidRPr="005D5FEE" w:rsidRDefault="0098389C" w:rsidP="0098389C">
      <w:pPr>
        <w:spacing w:line="20" w:lineRule="atLeast"/>
        <w:jc w:val="thaiDistribute"/>
        <w:rPr>
          <w:rFonts w:eastAsia="Calibri"/>
          <w:b/>
          <w:bCs/>
        </w:rPr>
      </w:pPr>
      <w:r w:rsidRPr="005D5FEE">
        <w:rPr>
          <w:rFonts w:eastAsia="Calibri"/>
          <w:b/>
          <w:bCs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5D5FEE" w:rsidRPr="005D5FEE" w14:paraId="566AC45E" w14:textId="77777777" w:rsidTr="005D4D93">
        <w:tc>
          <w:tcPr>
            <w:tcW w:w="1848" w:type="dxa"/>
            <w:shd w:val="clear" w:color="auto" w:fill="auto"/>
          </w:tcPr>
          <w:p w14:paraId="786F1B61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คะแนน 1</w:t>
            </w:r>
          </w:p>
        </w:tc>
        <w:tc>
          <w:tcPr>
            <w:tcW w:w="1848" w:type="dxa"/>
            <w:shd w:val="clear" w:color="auto" w:fill="auto"/>
          </w:tcPr>
          <w:p w14:paraId="597A5CEF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คะแนน 2</w:t>
            </w:r>
          </w:p>
        </w:tc>
        <w:tc>
          <w:tcPr>
            <w:tcW w:w="1848" w:type="dxa"/>
            <w:shd w:val="clear" w:color="auto" w:fill="auto"/>
          </w:tcPr>
          <w:p w14:paraId="464C310A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คะแนน 3</w:t>
            </w:r>
          </w:p>
        </w:tc>
        <w:tc>
          <w:tcPr>
            <w:tcW w:w="1849" w:type="dxa"/>
            <w:shd w:val="clear" w:color="auto" w:fill="auto"/>
          </w:tcPr>
          <w:p w14:paraId="74021BE7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คะแนน 4</w:t>
            </w:r>
          </w:p>
        </w:tc>
        <w:tc>
          <w:tcPr>
            <w:tcW w:w="1849" w:type="dxa"/>
            <w:shd w:val="clear" w:color="auto" w:fill="auto"/>
          </w:tcPr>
          <w:p w14:paraId="0FF573DE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คะแนน 5</w:t>
            </w:r>
          </w:p>
        </w:tc>
      </w:tr>
      <w:tr w:rsidR="0098389C" w:rsidRPr="005D5FEE" w14:paraId="45FB8F2F" w14:textId="77777777" w:rsidTr="005D4D93">
        <w:tc>
          <w:tcPr>
            <w:tcW w:w="1848" w:type="dxa"/>
            <w:shd w:val="clear" w:color="auto" w:fill="auto"/>
          </w:tcPr>
          <w:p w14:paraId="58FC373E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มีการดำเนินการ</w:t>
            </w:r>
          </w:p>
          <w:p w14:paraId="5EE03158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1 ข้อ</w:t>
            </w:r>
          </w:p>
        </w:tc>
        <w:tc>
          <w:tcPr>
            <w:tcW w:w="1848" w:type="dxa"/>
            <w:shd w:val="clear" w:color="auto" w:fill="auto"/>
          </w:tcPr>
          <w:p w14:paraId="59D1E56B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มีการดำเนินการ</w:t>
            </w:r>
          </w:p>
          <w:p w14:paraId="645B1BA7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2 หรือ 3 ข้อ</w:t>
            </w:r>
          </w:p>
        </w:tc>
        <w:tc>
          <w:tcPr>
            <w:tcW w:w="1848" w:type="dxa"/>
            <w:shd w:val="clear" w:color="auto" w:fill="auto"/>
          </w:tcPr>
          <w:p w14:paraId="1640B115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มีการดำเนินการ</w:t>
            </w:r>
          </w:p>
          <w:p w14:paraId="4AD63D2F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4 หรือ 5 ข้อ</w:t>
            </w:r>
          </w:p>
        </w:tc>
        <w:tc>
          <w:tcPr>
            <w:tcW w:w="1849" w:type="dxa"/>
            <w:shd w:val="clear" w:color="auto" w:fill="auto"/>
          </w:tcPr>
          <w:p w14:paraId="17F603A7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มีการดำเนินการ</w:t>
            </w:r>
          </w:p>
          <w:p w14:paraId="53F6CD65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6 หรือ 7 ข้อ</w:t>
            </w:r>
          </w:p>
        </w:tc>
        <w:tc>
          <w:tcPr>
            <w:tcW w:w="1849" w:type="dxa"/>
            <w:shd w:val="clear" w:color="auto" w:fill="auto"/>
          </w:tcPr>
          <w:p w14:paraId="3E329094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</w:rPr>
            </w:pPr>
            <w:r w:rsidRPr="005D5FEE">
              <w:rPr>
                <w:rFonts w:eastAsia="Calibri"/>
                <w:cs/>
              </w:rPr>
              <w:t>มีการดำเนินการ</w:t>
            </w:r>
          </w:p>
          <w:p w14:paraId="34E16564" w14:textId="77777777" w:rsidR="0098389C" w:rsidRPr="005D5FEE" w:rsidRDefault="0098389C" w:rsidP="005D4D93">
            <w:pPr>
              <w:spacing w:line="20" w:lineRule="atLeast"/>
              <w:jc w:val="center"/>
              <w:rPr>
                <w:rFonts w:eastAsia="Calibri"/>
                <w:cs/>
              </w:rPr>
            </w:pPr>
            <w:r w:rsidRPr="005D5FEE">
              <w:rPr>
                <w:rFonts w:eastAsia="Calibri"/>
              </w:rPr>
              <w:t xml:space="preserve">8 </w:t>
            </w:r>
            <w:r w:rsidRPr="005D5FEE">
              <w:rPr>
                <w:rFonts w:eastAsia="Calibri"/>
                <w:cs/>
              </w:rPr>
              <w:t>ข้อ</w:t>
            </w:r>
          </w:p>
        </w:tc>
      </w:tr>
    </w:tbl>
    <w:p w14:paraId="5EB0E074" w14:textId="25A6DD0F" w:rsidR="003D45F0" w:rsidRPr="005D5FEE" w:rsidRDefault="003D45F0" w:rsidP="0098389C">
      <w:pPr>
        <w:spacing w:line="20" w:lineRule="atLeast"/>
        <w:ind w:firstLine="534"/>
        <w:jc w:val="thaiDistribute"/>
        <w:rPr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371"/>
      </w:tblGrid>
      <w:tr w:rsidR="005D5FEE" w:rsidRPr="005D5FEE" w14:paraId="3E29FA49" w14:textId="77777777" w:rsidTr="00D20F1F">
        <w:trPr>
          <w:tblHeader/>
        </w:trPr>
        <w:tc>
          <w:tcPr>
            <w:tcW w:w="1668" w:type="dxa"/>
          </w:tcPr>
          <w:p w14:paraId="429FAEF0" w14:textId="77777777" w:rsidR="0098389C" w:rsidRPr="005D5FEE" w:rsidRDefault="0098389C" w:rsidP="005D4D9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  <w:b/>
                <w:bCs/>
              </w:rPr>
            </w:pPr>
            <w:r w:rsidRPr="005D5FEE">
              <w:rPr>
                <w:rFonts w:eastAsiaTheme="minorHAnsi"/>
                <w:b/>
                <w:bCs/>
                <w:cs/>
              </w:rPr>
              <w:t>มีการดำเนินการ</w:t>
            </w:r>
          </w:p>
        </w:tc>
        <w:tc>
          <w:tcPr>
            <w:tcW w:w="7371" w:type="dxa"/>
          </w:tcPr>
          <w:p w14:paraId="0306FD24" w14:textId="77777777" w:rsidR="0098389C" w:rsidRPr="005D5FEE" w:rsidRDefault="0098389C" w:rsidP="005D4D9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  <w:b/>
                <w:bCs/>
              </w:rPr>
            </w:pPr>
            <w:r w:rsidRPr="005D5FEE">
              <w:rPr>
                <w:rFonts w:eastAsiaTheme="minorHAnsi"/>
                <w:b/>
                <w:bCs/>
                <w:cs/>
              </w:rPr>
              <w:t>การดำเนินงานตามเกณฑ์มาตรฐาน</w:t>
            </w:r>
          </w:p>
        </w:tc>
      </w:tr>
      <w:tr w:rsidR="005E53D7" w:rsidRPr="005D5FEE" w14:paraId="11C84815" w14:textId="77777777" w:rsidTr="00D20F1F">
        <w:tc>
          <w:tcPr>
            <w:tcW w:w="1668" w:type="dxa"/>
            <w:vAlign w:val="center"/>
          </w:tcPr>
          <w:p w14:paraId="6B73A2CD" w14:textId="77777777" w:rsidR="005E53D7" w:rsidRPr="005D5FEE" w:rsidRDefault="005E53D7" w:rsidP="005E53D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</w:rPr>
            </w:pPr>
          </w:p>
        </w:tc>
        <w:tc>
          <w:tcPr>
            <w:tcW w:w="7371" w:type="dxa"/>
          </w:tcPr>
          <w:p w14:paraId="1B3CB3B0" w14:textId="77777777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rPr>
                <w:rFonts w:eastAsiaTheme="minorHAnsi"/>
              </w:rPr>
            </w:pPr>
            <w:r w:rsidRPr="005D5FEE">
              <w:rPr>
                <w:rFonts w:eastAsiaTheme="minorHAnsi"/>
                <w:cs/>
              </w:rPr>
              <w:t xml:space="preserve">1. </w:t>
            </w:r>
            <w:r w:rsidRPr="005D5FEE">
              <w:rPr>
                <w:rFonts w:eastAsiaTheme="minorHAnsi"/>
                <w:spacing w:val="-4"/>
                <w:cs/>
              </w:rPr>
              <w:t>มีการจัดทำแผนกลยุทธ์ที่สอดคล้องกับนโยบายของสภาสถาบัน โดยการมีส่วนร่วม</w:t>
            </w:r>
            <w:r w:rsidRPr="005D5FEE">
              <w:rPr>
                <w:rFonts w:eastAsiaTheme="minorHAnsi" w:hint="cs"/>
                <w:cs/>
              </w:rPr>
              <w:t xml:space="preserve"> </w:t>
            </w:r>
            <w:r w:rsidRPr="005D5FEE">
              <w:rPr>
                <w:rFonts w:eastAsiaTheme="minorHAnsi"/>
                <w:spacing w:val="-8"/>
                <w:cs/>
              </w:rPr>
              <w:t>ของบุคลากรในสถาบัน และได้รับความเห็นชอบจากสภาสถาบัน โดยเป็นแผนที่เชื่อมโยง</w:t>
            </w:r>
            <w:r w:rsidRPr="005D5FEE">
              <w:rPr>
                <w:rFonts w:eastAsiaTheme="minorHAnsi"/>
                <w:cs/>
              </w:rPr>
              <w:t xml:space="preserve">กับปรัชญาหรือปณิธานและพระราชบัญญัติสถาบัน ตลอดจนสอดคล้องกับจุดเน้นของกลุ่มสถาบัน กรอบแผนอุดมศึกษาระยะยาว 15 ปี ฉบับที่ 2 (พ.ศ.2551-2565) </w:t>
            </w:r>
          </w:p>
          <w:p w14:paraId="4E3992F9" w14:textId="02C6353E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rPr>
                <w:rFonts w:eastAsiaTheme="minorHAnsi"/>
              </w:rPr>
            </w:pPr>
            <w:r w:rsidRPr="005D5FEE">
              <w:rPr>
                <w:rFonts w:eastAsiaTheme="minorHAnsi"/>
                <w:cs/>
              </w:rPr>
              <w:t>และแผนพัฒนาการศึกษาระดับอุดมศึกษา ฉบับที่ 10 (พ.ศ.2551</w:t>
            </w:r>
            <w:r w:rsidRPr="005D5FEE">
              <w:rPr>
                <w:rFonts w:eastAsiaTheme="minorHAnsi" w:hint="cs"/>
                <w:cs/>
              </w:rPr>
              <w:t>-</w:t>
            </w:r>
            <w:r w:rsidRPr="005D5FEE">
              <w:rPr>
                <w:rFonts w:eastAsiaTheme="minorHAnsi"/>
                <w:cs/>
              </w:rPr>
              <w:t>2554)</w:t>
            </w:r>
          </w:p>
        </w:tc>
      </w:tr>
      <w:tr w:rsidR="005E53D7" w:rsidRPr="005D5FEE" w14:paraId="2948569E" w14:textId="77777777" w:rsidTr="00D20F1F">
        <w:tc>
          <w:tcPr>
            <w:tcW w:w="1668" w:type="dxa"/>
            <w:vAlign w:val="center"/>
          </w:tcPr>
          <w:p w14:paraId="4B81F724" w14:textId="431C4300" w:rsidR="005E53D7" w:rsidRPr="005D5FEE" w:rsidRDefault="005E53D7" w:rsidP="005E53D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</w:rPr>
            </w:pPr>
          </w:p>
        </w:tc>
        <w:tc>
          <w:tcPr>
            <w:tcW w:w="7371" w:type="dxa"/>
          </w:tcPr>
          <w:p w14:paraId="53F2EBAE" w14:textId="08F537E2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jc w:val="thaiDistribute"/>
              <w:rPr>
                <w:rFonts w:eastAsiaTheme="minorHAnsi"/>
              </w:rPr>
            </w:pPr>
            <w:r w:rsidRPr="005D5FEE">
              <w:rPr>
                <w:rFonts w:eastAsiaTheme="minorHAnsi"/>
                <w:cs/>
              </w:rPr>
              <w:t>2. มีการถ่ายทอดแผนกลยุทธ์ระดับสถาบันไปสู่ทุกหน่วยงานภายใน</w:t>
            </w:r>
          </w:p>
        </w:tc>
      </w:tr>
      <w:tr w:rsidR="005E53D7" w:rsidRPr="005D5FEE" w14:paraId="3BC00C72" w14:textId="77777777" w:rsidTr="00D20F1F">
        <w:tc>
          <w:tcPr>
            <w:tcW w:w="1668" w:type="dxa"/>
            <w:vAlign w:val="center"/>
          </w:tcPr>
          <w:p w14:paraId="572FAE29" w14:textId="77777777" w:rsidR="005E53D7" w:rsidRPr="005D5FEE" w:rsidRDefault="005E53D7" w:rsidP="005E53D7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</w:rPr>
            </w:pPr>
          </w:p>
        </w:tc>
        <w:tc>
          <w:tcPr>
            <w:tcW w:w="7371" w:type="dxa"/>
          </w:tcPr>
          <w:p w14:paraId="5B392EAA" w14:textId="426DA0F6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rPr>
                <w:rFonts w:eastAsiaTheme="minorHAnsi"/>
                <w:cs/>
              </w:rPr>
            </w:pPr>
            <w:r w:rsidRPr="005D5FEE">
              <w:rPr>
                <w:rFonts w:eastAsiaTheme="minorHAnsi"/>
                <w:cs/>
              </w:rPr>
              <w:t xml:space="preserve">3. มีกระบวนการแปลงแผนกลยุทธ์เป็นแผนปฏิบัติการประจำปีครบ </w:t>
            </w:r>
            <w:r w:rsidRPr="005D5FEE">
              <w:rPr>
                <w:rFonts w:eastAsiaTheme="minorHAnsi"/>
              </w:rPr>
              <w:t xml:space="preserve">4 </w:t>
            </w:r>
            <w:r w:rsidRPr="005D5FEE">
              <w:rPr>
                <w:rFonts w:eastAsiaTheme="minorHAnsi"/>
                <w:cs/>
              </w:rPr>
              <w:t>พันธกิจ คือ ด้านการเรียนการสอน การวิจัย การบริการทางวิชาการ และการทำนุบำรุงศิลปะและวัฒนธรรม</w:t>
            </w:r>
          </w:p>
        </w:tc>
      </w:tr>
      <w:tr w:rsidR="005E53D7" w:rsidRPr="005D5FEE" w14:paraId="1ADBDB4C" w14:textId="77777777" w:rsidTr="00D20F1F">
        <w:tc>
          <w:tcPr>
            <w:tcW w:w="1668" w:type="dxa"/>
            <w:vAlign w:val="center"/>
          </w:tcPr>
          <w:p w14:paraId="51AA3F57" w14:textId="77777777" w:rsidR="005E53D7" w:rsidRPr="005D5FEE" w:rsidRDefault="005E53D7" w:rsidP="005E53D7">
            <w:pPr>
              <w:spacing w:line="20" w:lineRule="atLeast"/>
              <w:jc w:val="center"/>
            </w:pPr>
          </w:p>
        </w:tc>
        <w:tc>
          <w:tcPr>
            <w:tcW w:w="7371" w:type="dxa"/>
          </w:tcPr>
          <w:p w14:paraId="0B4CC2DA" w14:textId="02C4CF42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rPr>
                <w:rFonts w:eastAsiaTheme="minorHAnsi"/>
                <w:cs/>
              </w:rPr>
            </w:pPr>
            <w:r w:rsidRPr="005D5FEE">
              <w:rPr>
                <w:rFonts w:eastAsiaTheme="minorHAnsi"/>
                <w:cs/>
              </w:rPr>
              <w:t>4. มีตัวบ่งชี้ของแผนกลยุทธ์ แผนปฏิบัติการประจำปี และค่าเป้าหมายของแต่ละ</w:t>
            </w:r>
            <w:r w:rsidRPr="005D5FEE">
              <w:rPr>
                <w:rFonts w:eastAsiaTheme="minorHAnsi" w:hint="cs"/>
                <w:cs/>
              </w:rPr>
              <w:t xml:space="preserve">        </w:t>
            </w:r>
            <w:r w:rsidRPr="005D5FEE">
              <w:rPr>
                <w:rFonts w:eastAsiaTheme="minorHAnsi"/>
                <w:cs/>
              </w:rPr>
              <w:t>ตัวบ่งชี้ เพื่อวัดความสำเร็จของการดำเนินงานตามแผนกลยุทธ์และแผนปฏิบัติการประจำปี</w:t>
            </w:r>
          </w:p>
        </w:tc>
      </w:tr>
      <w:tr w:rsidR="005E53D7" w:rsidRPr="005D5FEE" w14:paraId="3FB09CEC" w14:textId="77777777" w:rsidTr="00D20F1F">
        <w:tc>
          <w:tcPr>
            <w:tcW w:w="1668" w:type="dxa"/>
            <w:vAlign w:val="center"/>
          </w:tcPr>
          <w:p w14:paraId="7ECF0670" w14:textId="77777777" w:rsidR="005E53D7" w:rsidRPr="005D5FEE" w:rsidRDefault="005E53D7" w:rsidP="005E53D7">
            <w:pPr>
              <w:spacing w:line="20" w:lineRule="atLeast"/>
              <w:jc w:val="center"/>
            </w:pPr>
          </w:p>
        </w:tc>
        <w:tc>
          <w:tcPr>
            <w:tcW w:w="7371" w:type="dxa"/>
          </w:tcPr>
          <w:p w14:paraId="6736E308" w14:textId="534FCF9F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rPr>
                <w:rFonts w:eastAsiaTheme="minorHAnsi"/>
                <w:cs/>
              </w:rPr>
            </w:pPr>
            <w:r w:rsidRPr="005D5FEE">
              <w:rPr>
                <w:rFonts w:eastAsiaTheme="minorHAnsi"/>
                <w:cs/>
              </w:rPr>
              <w:t>5. มีการดำเนินงานตามแผนปฏิบัติการประจำปีครบ 4 พันธกิจสถาบันควรจัดทำปฏิทินการดำเนินงานตามแผนปฏิบัติงานทั้ง 4 พันธกิจเพื่อใช้เป็นแนวทางการดำเนินงานและสร้างความเชื่อมั่นว่าได้มีการดำเนินงานตามแผนปฏิบัติงานในเวลาที่เหมาะสม</w:t>
            </w:r>
          </w:p>
        </w:tc>
      </w:tr>
      <w:tr w:rsidR="005E53D7" w:rsidRPr="005D5FEE" w14:paraId="4CD32612" w14:textId="77777777" w:rsidTr="00D20F1F">
        <w:tc>
          <w:tcPr>
            <w:tcW w:w="1668" w:type="dxa"/>
            <w:vAlign w:val="center"/>
          </w:tcPr>
          <w:p w14:paraId="0C5CFF10" w14:textId="77777777" w:rsidR="005E53D7" w:rsidRPr="005D5FEE" w:rsidRDefault="005E53D7" w:rsidP="005E53D7">
            <w:pPr>
              <w:spacing w:line="20" w:lineRule="atLeast"/>
              <w:jc w:val="center"/>
            </w:pPr>
          </w:p>
        </w:tc>
        <w:tc>
          <w:tcPr>
            <w:tcW w:w="7371" w:type="dxa"/>
          </w:tcPr>
          <w:p w14:paraId="37DCECE4" w14:textId="77777777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rPr>
                <w:rFonts w:eastAsiaTheme="minorHAnsi"/>
              </w:rPr>
            </w:pPr>
            <w:r w:rsidRPr="005D5FEE">
              <w:rPr>
                <w:rFonts w:eastAsiaTheme="minorHAnsi"/>
                <w:cs/>
              </w:rPr>
              <w:t>6. มีการติดตามผลการดำเนินงานตามตัวบ่งชี้ของแผนปฏิบัติการประจำปี อย่างน้อย</w:t>
            </w:r>
          </w:p>
          <w:p w14:paraId="66B1C4AE" w14:textId="3178C769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rPr>
                <w:rFonts w:eastAsiaTheme="minorHAnsi"/>
                <w:cs/>
              </w:rPr>
            </w:pPr>
            <w:r w:rsidRPr="005D5FEE">
              <w:rPr>
                <w:rFonts w:eastAsiaTheme="minorHAnsi"/>
                <w:cs/>
              </w:rPr>
              <w:t>ปีละ 2 ครั้ง และรายงานผลต่อผู้บริหารเพื่อพิจารณา</w:t>
            </w:r>
          </w:p>
        </w:tc>
      </w:tr>
      <w:tr w:rsidR="005E53D7" w:rsidRPr="005D5FEE" w14:paraId="35A8A201" w14:textId="77777777" w:rsidTr="00D20F1F">
        <w:tc>
          <w:tcPr>
            <w:tcW w:w="1668" w:type="dxa"/>
            <w:vAlign w:val="center"/>
          </w:tcPr>
          <w:p w14:paraId="344AFB8E" w14:textId="77777777" w:rsidR="005E53D7" w:rsidRPr="005D5FEE" w:rsidRDefault="005E53D7" w:rsidP="005E53D7">
            <w:pPr>
              <w:spacing w:line="20" w:lineRule="atLeast"/>
              <w:jc w:val="center"/>
            </w:pPr>
          </w:p>
        </w:tc>
        <w:tc>
          <w:tcPr>
            <w:tcW w:w="7371" w:type="dxa"/>
          </w:tcPr>
          <w:p w14:paraId="3BA14A35" w14:textId="0186E628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rPr>
                <w:rFonts w:eastAsiaTheme="minorHAnsi"/>
                <w:cs/>
              </w:rPr>
            </w:pPr>
            <w:r w:rsidRPr="005D5FEE">
              <w:rPr>
                <w:rFonts w:eastAsiaTheme="minorHAnsi"/>
                <w:cs/>
              </w:rPr>
              <w:t>7. มีการประเมินผลการดำเนินงานตามตัวบ่งชี้ของแผนกลยุทธ์ อย่างน้อยปีละ 1 ครั้ง</w:t>
            </w:r>
            <w:r w:rsidRPr="005D5FEE">
              <w:rPr>
                <w:rFonts w:eastAsiaTheme="minorHAnsi" w:hint="cs"/>
                <w:cs/>
              </w:rPr>
              <w:t xml:space="preserve">  </w:t>
            </w:r>
            <w:r w:rsidRPr="005D5FEE">
              <w:rPr>
                <w:rFonts w:eastAsiaTheme="minorHAnsi"/>
                <w:cs/>
              </w:rPr>
              <w:t>และรายงานผลต่อผู้บริหารและสภาสถาบันเพื่อพิจารณา</w:t>
            </w:r>
          </w:p>
        </w:tc>
      </w:tr>
      <w:tr w:rsidR="005E53D7" w:rsidRPr="005D5FEE" w14:paraId="73D94B27" w14:textId="77777777" w:rsidTr="00D20F1F">
        <w:tc>
          <w:tcPr>
            <w:tcW w:w="1668" w:type="dxa"/>
            <w:vAlign w:val="center"/>
          </w:tcPr>
          <w:p w14:paraId="5A234A89" w14:textId="77777777" w:rsidR="005E53D7" w:rsidRPr="005D5FEE" w:rsidRDefault="005E53D7" w:rsidP="005E53D7">
            <w:pPr>
              <w:spacing w:line="20" w:lineRule="atLeast"/>
              <w:jc w:val="center"/>
            </w:pPr>
          </w:p>
        </w:tc>
        <w:tc>
          <w:tcPr>
            <w:tcW w:w="7371" w:type="dxa"/>
          </w:tcPr>
          <w:p w14:paraId="16EF4290" w14:textId="2F384C4C" w:rsidR="005E53D7" w:rsidRPr="005D5FEE" w:rsidRDefault="005E53D7" w:rsidP="005E53D7">
            <w:pPr>
              <w:autoSpaceDE w:val="0"/>
              <w:autoSpaceDN w:val="0"/>
              <w:adjustRightInd w:val="0"/>
              <w:spacing w:before="60" w:line="20" w:lineRule="atLeast"/>
              <w:ind w:firstLine="33"/>
              <w:rPr>
                <w:rFonts w:eastAsiaTheme="minorHAnsi"/>
                <w:cs/>
              </w:rPr>
            </w:pPr>
            <w:r w:rsidRPr="005D5FEE">
              <w:rPr>
                <w:rFonts w:eastAsiaTheme="minorHAnsi"/>
                <w:cs/>
              </w:rPr>
              <w:t>8. มีการนำผลการพิจารณา ข้อคิดเห็น และข้อเสนอแนะของสภาสถาบันไปปรับปรุง                แผนกลยุทธ์และแผนปฏิบัติการประจำปี</w:t>
            </w:r>
          </w:p>
        </w:tc>
      </w:tr>
    </w:tbl>
    <w:p w14:paraId="54ED5129" w14:textId="77777777" w:rsidR="0098389C" w:rsidRDefault="0098389C" w:rsidP="0098389C">
      <w:pPr>
        <w:spacing w:line="20" w:lineRule="atLeast"/>
        <w:ind w:firstLine="534"/>
        <w:jc w:val="thaiDistribute"/>
        <w:rPr>
          <w:sz w:val="20"/>
          <w:szCs w:val="20"/>
        </w:rPr>
      </w:pPr>
    </w:p>
    <w:p w14:paraId="4DB93162" w14:textId="77777777" w:rsidR="00C931AE" w:rsidRDefault="00C931AE" w:rsidP="0098389C">
      <w:pPr>
        <w:spacing w:line="20" w:lineRule="atLeast"/>
        <w:ind w:firstLine="534"/>
        <w:jc w:val="thaiDistribute"/>
        <w:rPr>
          <w:sz w:val="20"/>
          <w:szCs w:val="20"/>
        </w:rPr>
      </w:pPr>
    </w:p>
    <w:p w14:paraId="5BF73CF8" w14:textId="77777777" w:rsidR="00C931AE" w:rsidRDefault="00C931AE" w:rsidP="0098389C">
      <w:pPr>
        <w:spacing w:line="20" w:lineRule="atLeast"/>
        <w:ind w:firstLine="534"/>
        <w:jc w:val="thaiDistribute"/>
        <w:rPr>
          <w:sz w:val="20"/>
          <w:szCs w:val="20"/>
        </w:rPr>
      </w:pPr>
    </w:p>
    <w:p w14:paraId="68EFF8BA" w14:textId="77777777" w:rsidR="00C931AE" w:rsidRDefault="00C931AE" w:rsidP="0098389C">
      <w:pPr>
        <w:spacing w:line="20" w:lineRule="atLeast"/>
        <w:ind w:firstLine="534"/>
        <w:jc w:val="thaiDistribute"/>
        <w:rPr>
          <w:sz w:val="20"/>
          <w:szCs w:val="20"/>
        </w:rPr>
      </w:pPr>
    </w:p>
    <w:p w14:paraId="1EBF2E34" w14:textId="77777777" w:rsidR="00C931AE" w:rsidRDefault="00C931AE" w:rsidP="0098389C">
      <w:pPr>
        <w:spacing w:line="20" w:lineRule="atLeast"/>
        <w:ind w:firstLine="534"/>
        <w:jc w:val="thaiDistribute"/>
        <w:rPr>
          <w:sz w:val="20"/>
          <w:szCs w:val="20"/>
        </w:rPr>
      </w:pPr>
    </w:p>
    <w:p w14:paraId="16E7709C" w14:textId="77777777" w:rsidR="00C931AE" w:rsidRPr="005D5FEE" w:rsidRDefault="00C931AE" w:rsidP="0098389C">
      <w:pPr>
        <w:spacing w:line="20" w:lineRule="atLeast"/>
        <w:ind w:firstLine="534"/>
        <w:jc w:val="thaiDistribut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85"/>
      </w:tblGrid>
      <w:tr w:rsidR="0064678B" w:rsidRPr="0064678B" w14:paraId="17630043" w14:textId="77777777" w:rsidTr="00C96F6B">
        <w:tc>
          <w:tcPr>
            <w:tcW w:w="9003" w:type="dxa"/>
            <w:gridSpan w:val="2"/>
          </w:tcPr>
          <w:p w14:paraId="2F4F7C5E" w14:textId="77777777" w:rsidR="0098389C" w:rsidRPr="0064678B" w:rsidRDefault="0098389C" w:rsidP="005D4D93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eastAsiaTheme="minorHAnsi"/>
                <w:b/>
                <w:bCs/>
              </w:rPr>
            </w:pPr>
            <w:r w:rsidRPr="0064678B">
              <w:rPr>
                <w:rFonts w:eastAsiaTheme="minorHAnsi"/>
                <w:b/>
                <w:bCs/>
                <w:cs/>
              </w:rPr>
              <w:t>สรุปผลการประเมินตนเอง</w:t>
            </w:r>
          </w:p>
        </w:tc>
      </w:tr>
      <w:tr w:rsidR="0064678B" w:rsidRPr="0064678B" w14:paraId="697EAB19" w14:textId="77777777" w:rsidTr="00C96F6B">
        <w:tc>
          <w:tcPr>
            <w:tcW w:w="4503" w:type="dxa"/>
          </w:tcPr>
          <w:p w14:paraId="4C0DC336" w14:textId="5CECE673" w:rsidR="0098389C" w:rsidRPr="0064678B" w:rsidRDefault="0098389C" w:rsidP="00093E78">
            <w:pPr>
              <w:autoSpaceDE w:val="0"/>
              <w:autoSpaceDN w:val="0"/>
              <w:adjustRightInd w:val="0"/>
              <w:spacing w:before="60" w:line="20" w:lineRule="atLeast"/>
              <w:rPr>
                <w:rFonts w:eastAsiaTheme="minorHAnsi"/>
                <w:cs/>
              </w:rPr>
            </w:pPr>
            <w:r w:rsidRPr="0064678B">
              <w:rPr>
                <w:rFonts w:eastAsiaTheme="minorHAnsi"/>
                <w:cs/>
              </w:rPr>
              <w:t xml:space="preserve">เป้าหมายของปีนี้              </w:t>
            </w:r>
            <w:r w:rsidR="006C4FA9" w:rsidRPr="0064678B">
              <w:rPr>
                <w:rFonts w:eastAsiaTheme="minorHAnsi" w:hint="cs"/>
                <w:cs/>
              </w:rPr>
              <w:t xml:space="preserve">      </w:t>
            </w:r>
            <w:r w:rsidRPr="0064678B">
              <w:rPr>
                <w:rFonts w:eastAsiaTheme="minorHAnsi"/>
                <w:cs/>
              </w:rPr>
              <w:t xml:space="preserve"> :  8 ข้อ</w:t>
            </w:r>
          </w:p>
        </w:tc>
        <w:tc>
          <w:tcPr>
            <w:tcW w:w="4500" w:type="dxa"/>
          </w:tcPr>
          <w:p w14:paraId="4706C349" w14:textId="051E9131" w:rsidR="0098389C" w:rsidRPr="0064678B" w:rsidRDefault="005A7D18" w:rsidP="006C4FA9">
            <w:pPr>
              <w:autoSpaceDE w:val="0"/>
              <w:autoSpaceDN w:val="0"/>
              <w:adjustRightInd w:val="0"/>
              <w:spacing w:before="60" w:line="20" w:lineRule="atLeast"/>
              <w:rPr>
                <w:rFonts w:eastAsiaTheme="minorHAnsi"/>
                <w:cs/>
              </w:rPr>
            </w:pPr>
            <w:r w:rsidRPr="0064678B">
              <w:rPr>
                <w:rFonts w:eastAsiaTheme="minorHAnsi"/>
                <w:cs/>
              </w:rPr>
              <w:t xml:space="preserve">เกณฑ์การประเมิน </w:t>
            </w:r>
            <w:r w:rsidR="006C4FA9" w:rsidRPr="0064678B">
              <w:rPr>
                <w:rFonts w:eastAsiaTheme="minorHAnsi" w:hint="cs"/>
                <w:cs/>
              </w:rPr>
              <w:t xml:space="preserve">                 </w:t>
            </w:r>
            <w:r w:rsidR="0098389C" w:rsidRPr="0064678B">
              <w:rPr>
                <w:rFonts w:eastAsiaTheme="minorHAnsi"/>
                <w:cs/>
              </w:rPr>
              <w:t>: 5 คะแนน</w:t>
            </w:r>
          </w:p>
        </w:tc>
      </w:tr>
      <w:tr w:rsidR="0064678B" w:rsidRPr="0064678B" w14:paraId="4F4AFCC2" w14:textId="77777777" w:rsidTr="00C96F6B">
        <w:tc>
          <w:tcPr>
            <w:tcW w:w="4503" w:type="dxa"/>
          </w:tcPr>
          <w:p w14:paraId="3B76C748" w14:textId="4F757230" w:rsidR="0098389C" w:rsidRPr="0064678B" w:rsidRDefault="0098389C" w:rsidP="00020351">
            <w:pPr>
              <w:autoSpaceDE w:val="0"/>
              <w:autoSpaceDN w:val="0"/>
              <w:adjustRightInd w:val="0"/>
              <w:spacing w:before="60" w:line="20" w:lineRule="atLeast"/>
              <w:rPr>
                <w:rFonts w:eastAsiaTheme="minorHAnsi"/>
                <w:cs/>
              </w:rPr>
            </w:pPr>
            <w:r w:rsidRPr="0064678B">
              <w:rPr>
                <w:rFonts w:eastAsiaTheme="minorHAnsi"/>
                <w:cs/>
              </w:rPr>
              <w:t xml:space="preserve">ผลการประเมินตนเองครั้งนี้    </w:t>
            </w:r>
            <w:r w:rsidR="006C4FA9" w:rsidRPr="0064678B">
              <w:rPr>
                <w:rFonts w:eastAsiaTheme="minorHAnsi" w:hint="cs"/>
                <w:cs/>
              </w:rPr>
              <w:t xml:space="preserve">    </w:t>
            </w:r>
            <w:r w:rsidR="00E90991">
              <w:rPr>
                <w:rFonts w:eastAsiaTheme="minorHAnsi"/>
              </w:rPr>
              <w:t>…………….</w:t>
            </w:r>
            <w:r w:rsidR="00D93FF2" w:rsidRPr="0064678B">
              <w:rPr>
                <w:rFonts w:eastAsiaTheme="minorHAnsi" w:hint="cs"/>
                <w:cs/>
              </w:rPr>
              <w:t xml:space="preserve"> </w:t>
            </w:r>
            <w:r w:rsidRPr="0064678B">
              <w:rPr>
                <w:rFonts w:eastAsiaTheme="minorHAnsi"/>
                <w:cs/>
              </w:rPr>
              <w:t>ข้อ</w:t>
            </w:r>
          </w:p>
        </w:tc>
        <w:tc>
          <w:tcPr>
            <w:tcW w:w="4500" w:type="dxa"/>
          </w:tcPr>
          <w:p w14:paraId="56C7EFE5" w14:textId="68902CCE" w:rsidR="0098389C" w:rsidRPr="0064678B" w:rsidRDefault="0098389C" w:rsidP="00020351">
            <w:pPr>
              <w:autoSpaceDE w:val="0"/>
              <w:autoSpaceDN w:val="0"/>
              <w:adjustRightInd w:val="0"/>
              <w:spacing w:before="60" w:line="20" w:lineRule="atLeast"/>
              <w:rPr>
                <w:rFonts w:eastAsiaTheme="minorHAnsi"/>
                <w:cs/>
              </w:rPr>
            </w:pPr>
            <w:r w:rsidRPr="0064678B">
              <w:rPr>
                <w:rFonts w:eastAsiaTheme="minorHAnsi"/>
                <w:cs/>
              </w:rPr>
              <w:t xml:space="preserve">เกณฑ์การประเมิน </w:t>
            </w:r>
            <w:r w:rsidR="006C4FA9" w:rsidRPr="0064678B">
              <w:rPr>
                <w:rFonts w:eastAsiaTheme="minorHAnsi" w:hint="cs"/>
                <w:cs/>
              </w:rPr>
              <w:t xml:space="preserve">                 </w:t>
            </w:r>
            <w:r w:rsidRPr="0064678B">
              <w:rPr>
                <w:rFonts w:eastAsiaTheme="minorHAnsi"/>
                <w:cs/>
              </w:rPr>
              <w:t xml:space="preserve">: </w:t>
            </w:r>
            <w:r w:rsidR="00020351">
              <w:rPr>
                <w:rFonts w:eastAsiaTheme="minorHAnsi" w:hint="cs"/>
                <w:cs/>
              </w:rPr>
              <w:t>5</w:t>
            </w:r>
            <w:r w:rsidR="00D93FF2" w:rsidRPr="0064678B">
              <w:rPr>
                <w:rFonts w:eastAsiaTheme="minorHAnsi" w:hint="cs"/>
                <w:cs/>
              </w:rPr>
              <w:t xml:space="preserve"> </w:t>
            </w:r>
            <w:r w:rsidRPr="0064678B">
              <w:rPr>
                <w:rFonts w:eastAsiaTheme="minorHAnsi"/>
                <w:cs/>
              </w:rPr>
              <w:t xml:space="preserve"> คะแนน</w:t>
            </w:r>
          </w:p>
        </w:tc>
      </w:tr>
      <w:tr w:rsidR="0064678B" w:rsidRPr="0064678B" w14:paraId="01A11E50" w14:textId="77777777" w:rsidTr="00C96F6B">
        <w:tc>
          <w:tcPr>
            <w:tcW w:w="4503" w:type="dxa"/>
          </w:tcPr>
          <w:p w14:paraId="0ACF6CC8" w14:textId="25B0A7B5" w:rsidR="0098389C" w:rsidRPr="0064678B" w:rsidRDefault="0098389C" w:rsidP="006C4FA9">
            <w:pPr>
              <w:autoSpaceDE w:val="0"/>
              <w:autoSpaceDN w:val="0"/>
              <w:adjustRightInd w:val="0"/>
              <w:spacing w:before="60" w:line="20" w:lineRule="atLeast"/>
              <w:rPr>
                <w:rFonts w:eastAsiaTheme="minorHAnsi"/>
                <w:cs/>
              </w:rPr>
            </w:pPr>
            <w:r w:rsidRPr="0064678B">
              <w:rPr>
                <w:rFonts w:eastAsiaTheme="minorHAnsi"/>
                <w:cs/>
              </w:rPr>
              <w:t xml:space="preserve">เป้าหมายปีต่อไป                </w:t>
            </w:r>
            <w:r w:rsidR="006C4FA9" w:rsidRPr="0064678B">
              <w:rPr>
                <w:rFonts w:eastAsiaTheme="minorHAnsi" w:hint="cs"/>
                <w:cs/>
              </w:rPr>
              <w:t xml:space="preserve">     </w:t>
            </w:r>
            <w:r w:rsidRPr="0064678B">
              <w:rPr>
                <w:rFonts w:eastAsiaTheme="minorHAnsi"/>
                <w:cs/>
              </w:rPr>
              <w:t xml:space="preserve">:  </w:t>
            </w:r>
            <w:r w:rsidRPr="0064678B">
              <w:rPr>
                <w:rFonts w:eastAsiaTheme="minorHAnsi"/>
              </w:rPr>
              <w:t>8</w:t>
            </w:r>
            <w:r w:rsidRPr="0064678B">
              <w:rPr>
                <w:rFonts w:eastAsiaTheme="minorHAnsi"/>
                <w:cs/>
              </w:rPr>
              <w:t xml:space="preserve"> ข้อ</w:t>
            </w:r>
          </w:p>
        </w:tc>
        <w:tc>
          <w:tcPr>
            <w:tcW w:w="4500" w:type="dxa"/>
          </w:tcPr>
          <w:p w14:paraId="528CE103" w14:textId="2E92DE8A" w:rsidR="0098389C" w:rsidRPr="0064678B" w:rsidRDefault="0098389C" w:rsidP="006C4FA9">
            <w:pPr>
              <w:autoSpaceDE w:val="0"/>
              <w:autoSpaceDN w:val="0"/>
              <w:adjustRightInd w:val="0"/>
              <w:spacing w:before="60" w:line="20" w:lineRule="atLeast"/>
              <w:rPr>
                <w:rFonts w:eastAsiaTheme="minorHAnsi"/>
              </w:rPr>
            </w:pPr>
            <w:r w:rsidRPr="0064678B">
              <w:rPr>
                <w:rFonts w:eastAsiaTheme="minorHAnsi"/>
                <w:cs/>
              </w:rPr>
              <w:t>เกณฑ์การประเมิน</w:t>
            </w:r>
            <w:r w:rsidR="006C4FA9" w:rsidRPr="0064678B">
              <w:rPr>
                <w:rFonts w:eastAsiaTheme="minorHAnsi" w:hint="cs"/>
                <w:cs/>
              </w:rPr>
              <w:t xml:space="preserve">                 </w:t>
            </w:r>
            <w:r w:rsidRPr="0064678B">
              <w:rPr>
                <w:rFonts w:eastAsiaTheme="minorHAnsi"/>
                <w:cs/>
              </w:rPr>
              <w:t xml:space="preserve"> : 5  คะแนน</w:t>
            </w:r>
          </w:p>
        </w:tc>
      </w:tr>
    </w:tbl>
    <w:p w14:paraId="696778E0" w14:textId="782F4270" w:rsidR="00BC7EAE" w:rsidRPr="002D26EE" w:rsidRDefault="00BC7EAE" w:rsidP="001A7493">
      <w:pPr>
        <w:shd w:val="clear" w:color="auto" w:fill="FFFFFF" w:themeFill="background1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jc w:val="thaiDistribute"/>
      </w:pPr>
    </w:p>
    <w:p w14:paraId="437966AA" w14:textId="0B39FB1C" w:rsidR="00EC6331" w:rsidRPr="00AA4E71" w:rsidRDefault="00EC6331" w:rsidP="00574A7B">
      <w:pPr>
        <w:shd w:val="clear" w:color="auto" w:fill="FFFFFF" w:themeFill="background1"/>
        <w:tabs>
          <w:tab w:val="left" w:pos="720"/>
          <w:tab w:val="left" w:pos="990"/>
        </w:tabs>
        <w:spacing w:line="20" w:lineRule="atLeast"/>
        <w:jc w:val="thaiDistribute"/>
        <w:rPr>
          <w:b/>
          <w:bCs/>
          <w:cs/>
        </w:rPr>
      </w:pPr>
      <w:r w:rsidRPr="00AA4E71">
        <w:rPr>
          <w:rFonts w:hint="cs"/>
          <w:b/>
          <w:bCs/>
          <w:cs/>
        </w:rPr>
        <w:t>ร</w:t>
      </w:r>
      <w:r w:rsidRPr="00AA4E71">
        <w:rPr>
          <w:b/>
          <w:bCs/>
          <w:cs/>
        </w:rPr>
        <w:t>ายการเอกสารหลักฐาน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1242"/>
        <w:gridCol w:w="8142"/>
      </w:tblGrid>
      <w:tr w:rsidR="005D5FEE" w:rsidRPr="005D5FEE" w14:paraId="75FB6E9D" w14:textId="77777777" w:rsidTr="00DC0C18">
        <w:tc>
          <w:tcPr>
            <w:tcW w:w="1242" w:type="dxa"/>
          </w:tcPr>
          <w:p w14:paraId="236468B8" w14:textId="77777777" w:rsidR="00EC6331" w:rsidRPr="005D5FEE" w:rsidRDefault="00EC6331" w:rsidP="00DC0C18">
            <w:pPr>
              <w:jc w:val="center"/>
              <w:rPr>
                <w:b/>
                <w:bCs/>
                <w:cs/>
              </w:rPr>
            </w:pPr>
            <w:r w:rsidRPr="005D5FEE">
              <w:rPr>
                <w:b/>
                <w:bCs/>
                <w:cs/>
              </w:rPr>
              <w:t>หมายเลข</w:t>
            </w:r>
          </w:p>
        </w:tc>
        <w:tc>
          <w:tcPr>
            <w:tcW w:w="8142" w:type="dxa"/>
          </w:tcPr>
          <w:p w14:paraId="5E120FF7" w14:textId="77777777" w:rsidR="00EC6331" w:rsidRPr="005D5FEE" w:rsidRDefault="00EC6331" w:rsidP="00DC0C18">
            <w:pPr>
              <w:jc w:val="center"/>
              <w:rPr>
                <w:b/>
                <w:bCs/>
              </w:rPr>
            </w:pPr>
            <w:r w:rsidRPr="005D5FEE">
              <w:rPr>
                <w:b/>
                <w:bCs/>
                <w:cs/>
              </w:rPr>
              <w:t>รายการเอกสารหลักฐาน</w:t>
            </w:r>
          </w:p>
        </w:tc>
      </w:tr>
      <w:tr w:rsidR="00915DCA" w:rsidRPr="005D5FEE" w14:paraId="65EA5FA1" w14:textId="77777777" w:rsidTr="00DC0C18">
        <w:tc>
          <w:tcPr>
            <w:tcW w:w="1242" w:type="dxa"/>
          </w:tcPr>
          <w:p w14:paraId="49CF6EDA" w14:textId="718ECB1A" w:rsidR="00915DCA" w:rsidRPr="005D5FEE" w:rsidRDefault="00915DCA" w:rsidP="00915DCA">
            <w:pPr>
              <w:jc w:val="center"/>
            </w:pPr>
          </w:p>
        </w:tc>
        <w:tc>
          <w:tcPr>
            <w:tcW w:w="8142" w:type="dxa"/>
          </w:tcPr>
          <w:p w14:paraId="35DC77BD" w14:textId="6D0EF30A" w:rsidR="00915DCA" w:rsidRPr="005D5FEE" w:rsidRDefault="00915DCA" w:rsidP="00915DCA"/>
        </w:tc>
      </w:tr>
      <w:tr w:rsidR="00915DCA" w:rsidRPr="005D5FEE" w14:paraId="68D05BCF" w14:textId="77777777" w:rsidTr="00DC0C18">
        <w:tc>
          <w:tcPr>
            <w:tcW w:w="1242" w:type="dxa"/>
          </w:tcPr>
          <w:p w14:paraId="6B6398C0" w14:textId="7D123CBD" w:rsidR="00915DCA" w:rsidRPr="005D5FEE" w:rsidRDefault="00915DCA" w:rsidP="00915DCA">
            <w:pPr>
              <w:jc w:val="center"/>
            </w:pPr>
          </w:p>
        </w:tc>
        <w:tc>
          <w:tcPr>
            <w:tcW w:w="8142" w:type="dxa"/>
          </w:tcPr>
          <w:p w14:paraId="66E7E1DA" w14:textId="0E12AA0C" w:rsidR="00915DCA" w:rsidRPr="005D5FEE" w:rsidRDefault="00915DCA" w:rsidP="00915DCA"/>
        </w:tc>
      </w:tr>
      <w:tr w:rsidR="00915DCA" w:rsidRPr="005D5FEE" w14:paraId="5DCC5387" w14:textId="77777777" w:rsidTr="00DC0C18">
        <w:tc>
          <w:tcPr>
            <w:tcW w:w="1242" w:type="dxa"/>
          </w:tcPr>
          <w:p w14:paraId="1C5EF875" w14:textId="05BB1B7C" w:rsidR="00915DCA" w:rsidRPr="005D5FEE" w:rsidRDefault="00915DCA" w:rsidP="00915DCA">
            <w:pPr>
              <w:jc w:val="center"/>
            </w:pPr>
          </w:p>
        </w:tc>
        <w:tc>
          <w:tcPr>
            <w:tcW w:w="8142" w:type="dxa"/>
          </w:tcPr>
          <w:p w14:paraId="026E5555" w14:textId="3FB10935" w:rsidR="00915DCA" w:rsidRPr="005D5FEE" w:rsidRDefault="00915DCA" w:rsidP="00915DCA">
            <w:pPr>
              <w:rPr>
                <w:cs/>
              </w:rPr>
            </w:pPr>
          </w:p>
        </w:tc>
      </w:tr>
      <w:tr w:rsidR="001A7493" w:rsidRPr="005D5FEE" w14:paraId="4E92F879" w14:textId="77777777" w:rsidTr="00DC0C18">
        <w:tc>
          <w:tcPr>
            <w:tcW w:w="1242" w:type="dxa"/>
          </w:tcPr>
          <w:p w14:paraId="2CD77807" w14:textId="77777777" w:rsidR="001A7493" w:rsidRPr="005D5FEE" w:rsidRDefault="001A7493" w:rsidP="00915DCA">
            <w:pPr>
              <w:jc w:val="center"/>
            </w:pPr>
          </w:p>
        </w:tc>
        <w:tc>
          <w:tcPr>
            <w:tcW w:w="8142" w:type="dxa"/>
          </w:tcPr>
          <w:p w14:paraId="6124746A" w14:textId="77777777" w:rsidR="001A7493" w:rsidRPr="005D5FEE" w:rsidRDefault="001A7493" w:rsidP="00915DCA">
            <w:pPr>
              <w:rPr>
                <w:cs/>
              </w:rPr>
            </w:pPr>
          </w:p>
        </w:tc>
      </w:tr>
      <w:tr w:rsidR="001A7493" w:rsidRPr="005D5FEE" w14:paraId="741C6494" w14:textId="77777777" w:rsidTr="00DC0C18">
        <w:tc>
          <w:tcPr>
            <w:tcW w:w="1242" w:type="dxa"/>
          </w:tcPr>
          <w:p w14:paraId="25DC9B27" w14:textId="77777777" w:rsidR="001A7493" w:rsidRPr="005D5FEE" w:rsidRDefault="001A7493" w:rsidP="00915DCA">
            <w:pPr>
              <w:jc w:val="center"/>
            </w:pPr>
          </w:p>
        </w:tc>
        <w:tc>
          <w:tcPr>
            <w:tcW w:w="8142" w:type="dxa"/>
          </w:tcPr>
          <w:p w14:paraId="1B38FBB1" w14:textId="77777777" w:rsidR="001A7493" w:rsidRPr="005D5FEE" w:rsidRDefault="001A7493" w:rsidP="00915DCA">
            <w:pPr>
              <w:rPr>
                <w:cs/>
              </w:rPr>
            </w:pPr>
          </w:p>
        </w:tc>
      </w:tr>
      <w:tr w:rsidR="001A7493" w:rsidRPr="005D5FEE" w14:paraId="11397F62" w14:textId="77777777" w:rsidTr="00DC0C18">
        <w:tc>
          <w:tcPr>
            <w:tcW w:w="1242" w:type="dxa"/>
          </w:tcPr>
          <w:p w14:paraId="2CA53B34" w14:textId="77777777" w:rsidR="001A7493" w:rsidRPr="005D5FEE" w:rsidRDefault="001A7493" w:rsidP="00915DCA">
            <w:pPr>
              <w:jc w:val="center"/>
            </w:pPr>
          </w:p>
        </w:tc>
        <w:tc>
          <w:tcPr>
            <w:tcW w:w="8142" w:type="dxa"/>
          </w:tcPr>
          <w:p w14:paraId="59DD1347" w14:textId="77777777" w:rsidR="001A7493" w:rsidRPr="005D5FEE" w:rsidRDefault="001A7493" w:rsidP="00915DCA">
            <w:pPr>
              <w:rPr>
                <w:cs/>
              </w:rPr>
            </w:pPr>
          </w:p>
        </w:tc>
      </w:tr>
      <w:tr w:rsidR="001A7493" w:rsidRPr="005D5FEE" w14:paraId="632EF746" w14:textId="77777777" w:rsidTr="00DC0C18">
        <w:tc>
          <w:tcPr>
            <w:tcW w:w="1242" w:type="dxa"/>
          </w:tcPr>
          <w:p w14:paraId="7E584082" w14:textId="77777777" w:rsidR="001A7493" w:rsidRPr="005D5FEE" w:rsidRDefault="001A7493" w:rsidP="00915DCA">
            <w:pPr>
              <w:jc w:val="center"/>
            </w:pPr>
          </w:p>
        </w:tc>
        <w:tc>
          <w:tcPr>
            <w:tcW w:w="8142" w:type="dxa"/>
          </w:tcPr>
          <w:p w14:paraId="1AAFBE94" w14:textId="77777777" w:rsidR="001A7493" w:rsidRPr="005D5FEE" w:rsidRDefault="001A7493" w:rsidP="00915DCA">
            <w:pPr>
              <w:rPr>
                <w:cs/>
              </w:rPr>
            </w:pPr>
          </w:p>
        </w:tc>
      </w:tr>
      <w:tr w:rsidR="001A7493" w:rsidRPr="005D5FEE" w14:paraId="72FBFC1E" w14:textId="77777777" w:rsidTr="00DC0C18">
        <w:tc>
          <w:tcPr>
            <w:tcW w:w="1242" w:type="dxa"/>
          </w:tcPr>
          <w:p w14:paraId="7576C7E8" w14:textId="77777777" w:rsidR="001A7493" w:rsidRPr="005D5FEE" w:rsidRDefault="001A7493" w:rsidP="00915DCA">
            <w:pPr>
              <w:jc w:val="center"/>
            </w:pPr>
          </w:p>
        </w:tc>
        <w:tc>
          <w:tcPr>
            <w:tcW w:w="8142" w:type="dxa"/>
          </w:tcPr>
          <w:p w14:paraId="68DFF662" w14:textId="77777777" w:rsidR="001A7493" w:rsidRPr="005D5FEE" w:rsidRDefault="001A7493" w:rsidP="00915DCA">
            <w:pPr>
              <w:rPr>
                <w:cs/>
              </w:rPr>
            </w:pPr>
          </w:p>
        </w:tc>
      </w:tr>
      <w:tr w:rsidR="001A7493" w:rsidRPr="005D5FEE" w14:paraId="6CCFBEC5" w14:textId="77777777" w:rsidTr="00DC0C18">
        <w:tc>
          <w:tcPr>
            <w:tcW w:w="1242" w:type="dxa"/>
          </w:tcPr>
          <w:p w14:paraId="2D2443DA" w14:textId="77777777" w:rsidR="001A7493" w:rsidRPr="005D5FEE" w:rsidRDefault="001A7493" w:rsidP="00915DCA">
            <w:pPr>
              <w:jc w:val="center"/>
            </w:pPr>
          </w:p>
        </w:tc>
        <w:tc>
          <w:tcPr>
            <w:tcW w:w="8142" w:type="dxa"/>
          </w:tcPr>
          <w:p w14:paraId="634BC4F4" w14:textId="77777777" w:rsidR="001A7493" w:rsidRPr="005D5FEE" w:rsidRDefault="001A7493" w:rsidP="00915DCA">
            <w:pPr>
              <w:rPr>
                <w:cs/>
              </w:rPr>
            </w:pPr>
          </w:p>
        </w:tc>
      </w:tr>
      <w:tr w:rsidR="001A7493" w:rsidRPr="005D5FEE" w14:paraId="56C3311F" w14:textId="77777777" w:rsidTr="00DC0C18">
        <w:tc>
          <w:tcPr>
            <w:tcW w:w="1242" w:type="dxa"/>
          </w:tcPr>
          <w:p w14:paraId="7744CA68" w14:textId="77777777" w:rsidR="001A7493" w:rsidRPr="005D5FEE" w:rsidRDefault="001A7493" w:rsidP="00915DCA">
            <w:pPr>
              <w:jc w:val="center"/>
            </w:pPr>
          </w:p>
        </w:tc>
        <w:tc>
          <w:tcPr>
            <w:tcW w:w="8142" w:type="dxa"/>
          </w:tcPr>
          <w:p w14:paraId="2515F776" w14:textId="77777777" w:rsidR="001A7493" w:rsidRPr="005D5FEE" w:rsidRDefault="001A7493" w:rsidP="00915DCA">
            <w:pPr>
              <w:rPr>
                <w:cs/>
              </w:rPr>
            </w:pPr>
          </w:p>
        </w:tc>
      </w:tr>
      <w:tr w:rsidR="00915DCA" w:rsidRPr="005D5FEE" w14:paraId="7FD2788E" w14:textId="77777777" w:rsidTr="00DC0C18">
        <w:tc>
          <w:tcPr>
            <w:tcW w:w="1242" w:type="dxa"/>
          </w:tcPr>
          <w:p w14:paraId="02AD3DFD" w14:textId="644CC719" w:rsidR="00915DCA" w:rsidRPr="005D5FEE" w:rsidRDefault="00915DCA" w:rsidP="00915DCA">
            <w:pPr>
              <w:jc w:val="center"/>
            </w:pPr>
          </w:p>
        </w:tc>
        <w:tc>
          <w:tcPr>
            <w:tcW w:w="8142" w:type="dxa"/>
          </w:tcPr>
          <w:p w14:paraId="4B2FB228" w14:textId="761A26BB" w:rsidR="00915DCA" w:rsidRPr="005D5FEE" w:rsidRDefault="00915DCA" w:rsidP="00915DCA">
            <w:pPr>
              <w:rPr>
                <w:cs/>
              </w:rPr>
            </w:pPr>
          </w:p>
        </w:tc>
      </w:tr>
    </w:tbl>
    <w:p w14:paraId="1A50AE01" w14:textId="77777777" w:rsidR="007C683A" w:rsidRDefault="007C683A" w:rsidP="007C683A">
      <w:pPr>
        <w:shd w:val="clear" w:color="auto" w:fill="FFFFFF" w:themeFill="background1"/>
        <w:tabs>
          <w:tab w:val="left" w:pos="720"/>
          <w:tab w:val="left" w:pos="990"/>
        </w:tabs>
        <w:spacing w:line="20" w:lineRule="atLeast"/>
        <w:jc w:val="thaiDistribute"/>
        <w:rPr>
          <w:b/>
          <w:bCs/>
        </w:rPr>
      </w:pPr>
    </w:p>
    <w:p w14:paraId="04EB7599" w14:textId="352DAA02" w:rsidR="00CF6895" w:rsidRPr="005D5FEE" w:rsidRDefault="00CF6895" w:rsidP="00C47B33">
      <w:pPr>
        <w:spacing w:line="20" w:lineRule="atLeast"/>
      </w:pPr>
    </w:p>
    <w:sectPr w:rsidR="00CF6895" w:rsidRPr="005D5FEE" w:rsidSect="00691191">
      <w:headerReference w:type="default" r:id="rId10"/>
      <w:footerReference w:type="default" r:id="rId11"/>
      <w:pgSz w:w="11906" w:h="16838" w:code="9"/>
      <w:pgMar w:top="1701" w:right="1418" w:bottom="1276" w:left="1701" w:header="709" w:footer="47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DCCB" w14:textId="77777777" w:rsidR="001A1E8C" w:rsidRDefault="001A1E8C" w:rsidP="00C93A92">
      <w:r>
        <w:separator/>
      </w:r>
    </w:p>
  </w:endnote>
  <w:endnote w:type="continuationSeparator" w:id="0">
    <w:p w14:paraId="6CE0A847" w14:textId="77777777" w:rsidR="001A1E8C" w:rsidRDefault="001A1E8C" w:rsidP="00C9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CE6F" w14:textId="6AD2DD29" w:rsidR="000840E4" w:rsidRDefault="000840E4">
    <w:pPr>
      <w:pStyle w:val="Footer"/>
      <w:jc w:val="center"/>
    </w:pPr>
  </w:p>
  <w:p w14:paraId="7A581FBC" w14:textId="77777777" w:rsidR="000840E4" w:rsidRDefault="00084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F060" w14:textId="77777777" w:rsidR="001A1E8C" w:rsidRDefault="001A1E8C" w:rsidP="00C93A92">
      <w:r>
        <w:separator/>
      </w:r>
    </w:p>
  </w:footnote>
  <w:footnote w:type="continuationSeparator" w:id="0">
    <w:p w14:paraId="2B31F13F" w14:textId="77777777" w:rsidR="001A1E8C" w:rsidRDefault="001A1E8C" w:rsidP="00C9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B1EA" w14:textId="7476B85E" w:rsidR="003D45F0" w:rsidRDefault="003D45F0" w:rsidP="003D45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3B9"/>
    <w:multiLevelType w:val="hybridMultilevel"/>
    <w:tmpl w:val="5B0C469E"/>
    <w:lvl w:ilvl="0" w:tplc="73B6B03C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04A8519B"/>
    <w:multiLevelType w:val="hybridMultilevel"/>
    <w:tmpl w:val="91EC86DC"/>
    <w:lvl w:ilvl="0" w:tplc="9A7AD19A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060E3"/>
    <w:multiLevelType w:val="multilevel"/>
    <w:tmpl w:val="6EE838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D702C55"/>
    <w:multiLevelType w:val="hybridMultilevel"/>
    <w:tmpl w:val="D08C30A6"/>
    <w:lvl w:ilvl="0" w:tplc="3A2E66A2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80E39"/>
    <w:multiLevelType w:val="hybridMultilevel"/>
    <w:tmpl w:val="918E8A00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37B172F"/>
    <w:multiLevelType w:val="hybridMultilevel"/>
    <w:tmpl w:val="B0C4E7CA"/>
    <w:lvl w:ilvl="0" w:tplc="F69EAB86">
      <w:start w:val="1"/>
      <w:numFmt w:val="decimal"/>
      <w:lvlText w:val="%1)"/>
      <w:lvlJc w:val="lef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6" w15:restartNumberingAfterBreak="0">
    <w:nsid w:val="201C0765"/>
    <w:multiLevelType w:val="hybridMultilevel"/>
    <w:tmpl w:val="B36A79B6"/>
    <w:lvl w:ilvl="0" w:tplc="A58EB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001BA"/>
    <w:multiLevelType w:val="hybridMultilevel"/>
    <w:tmpl w:val="9B0EEE70"/>
    <w:lvl w:ilvl="0" w:tplc="F506AAD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4E69DA"/>
    <w:multiLevelType w:val="hybridMultilevel"/>
    <w:tmpl w:val="9F8E7A36"/>
    <w:lvl w:ilvl="0" w:tplc="6D2232B4">
      <w:start w:val="1"/>
      <w:numFmt w:val="decimal"/>
      <w:lvlText w:val="%1."/>
      <w:lvlJc w:val="left"/>
      <w:pPr>
        <w:ind w:left="88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9" w15:restartNumberingAfterBreak="0">
    <w:nsid w:val="2F37091C"/>
    <w:multiLevelType w:val="multilevel"/>
    <w:tmpl w:val="3F8AF2E4"/>
    <w:lvl w:ilvl="0">
      <w:start w:val="1"/>
      <w:numFmt w:val="decimal"/>
      <w:lvlText w:val="%1."/>
      <w:lvlJc w:val="left"/>
      <w:pPr>
        <w:ind w:left="108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800" w:firstLine="1080"/>
      </w:pPr>
    </w:lvl>
    <w:lvl w:ilvl="2">
      <w:start w:val="1"/>
      <w:numFmt w:val="lowerRoman"/>
      <w:lvlText w:val="%3."/>
      <w:lvlJc w:val="right"/>
      <w:pPr>
        <w:ind w:left="2520" w:firstLine="1980"/>
      </w:pPr>
    </w:lvl>
    <w:lvl w:ilvl="3">
      <w:start w:val="1"/>
      <w:numFmt w:val="decimal"/>
      <w:lvlText w:val="%4.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960" w:firstLine="3240"/>
      </w:pPr>
    </w:lvl>
    <w:lvl w:ilvl="5">
      <w:start w:val="1"/>
      <w:numFmt w:val="lowerRoman"/>
      <w:lvlText w:val="%6."/>
      <w:lvlJc w:val="right"/>
      <w:pPr>
        <w:ind w:left="4680" w:firstLine="4140"/>
      </w:pPr>
    </w:lvl>
    <w:lvl w:ilvl="6">
      <w:start w:val="1"/>
      <w:numFmt w:val="decimal"/>
      <w:lvlText w:val="%7."/>
      <w:lvlJc w:val="left"/>
      <w:pPr>
        <w:ind w:left="5400" w:firstLine="4680"/>
      </w:pPr>
    </w:lvl>
    <w:lvl w:ilvl="7">
      <w:start w:val="1"/>
      <w:numFmt w:val="lowerLetter"/>
      <w:lvlText w:val="%8."/>
      <w:lvlJc w:val="left"/>
      <w:pPr>
        <w:ind w:left="6120" w:firstLine="5400"/>
      </w:pPr>
    </w:lvl>
    <w:lvl w:ilvl="8">
      <w:start w:val="1"/>
      <w:numFmt w:val="lowerRoman"/>
      <w:lvlText w:val="%9."/>
      <w:lvlJc w:val="right"/>
      <w:pPr>
        <w:ind w:left="6840" w:firstLine="6300"/>
      </w:pPr>
    </w:lvl>
  </w:abstractNum>
  <w:abstractNum w:abstractNumId="10" w15:restartNumberingAfterBreak="0">
    <w:nsid w:val="331C6960"/>
    <w:multiLevelType w:val="hybridMultilevel"/>
    <w:tmpl w:val="0D6C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14C37"/>
    <w:multiLevelType w:val="hybridMultilevel"/>
    <w:tmpl w:val="7992337C"/>
    <w:lvl w:ilvl="0" w:tplc="96884C22">
      <w:start w:val="2"/>
      <w:numFmt w:val="bullet"/>
      <w:lvlText w:val="-"/>
      <w:lvlJc w:val="left"/>
      <w:pPr>
        <w:ind w:left="1494" w:hanging="360"/>
      </w:pPr>
      <w:rPr>
        <w:rFonts w:ascii="TH SarabunPSK" w:eastAsia="TH SarabunPSK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6E57F40"/>
    <w:multiLevelType w:val="multilevel"/>
    <w:tmpl w:val="137E328E"/>
    <w:lvl w:ilvl="0">
      <w:start w:val="1"/>
      <w:numFmt w:val="decimal"/>
      <w:lvlText w:val="%1."/>
      <w:lvlJc w:val="left"/>
      <w:pPr>
        <w:ind w:left="1069" w:firstLine="709"/>
      </w:p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13" w15:restartNumberingAfterBreak="0">
    <w:nsid w:val="48EF44B6"/>
    <w:multiLevelType w:val="hybridMultilevel"/>
    <w:tmpl w:val="DE701552"/>
    <w:lvl w:ilvl="0" w:tplc="4B8A433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D70A2"/>
    <w:multiLevelType w:val="hybridMultilevel"/>
    <w:tmpl w:val="12B04C7A"/>
    <w:lvl w:ilvl="0" w:tplc="51EA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F4C81"/>
    <w:multiLevelType w:val="hybridMultilevel"/>
    <w:tmpl w:val="DD1C1822"/>
    <w:lvl w:ilvl="0" w:tplc="4C58423E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5C4D33C0"/>
    <w:multiLevelType w:val="hybridMultilevel"/>
    <w:tmpl w:val="16EE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674B"/>
    <w:multiLevelType w:val="multilevel"/>
    <w:tmpl w:val="103290FC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8" w15:restartNumberingAfterBreak="0">
    <w:nsid w:val="6E4E6A7D"/>
    <w:multiLevelType w:val="multilevel"/>
    <w:tmpl w:val="307EAA1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9" w15:restartNumberingAfterBreak="0">
    <w:nsid w:val="74512207"/>
    <w:multiLevelType w:val="multilevel"/>
    <w:tmpl w:val="D0561ED2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7CA631AF"/>
    <w:multiLevelType w:val="hybridMultilevel"/>
    <w:tmpl w:val="DE701552"/>
    <w:lvl w:ilvl="0" w:tplc="4B8A433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248478">
    <w:abstractNumId w:val="8"/>
  </w:num>
  <w:num w:numId="2" w16cid:durableId="1026370452">
    <w:abstractNumId w:val="0"/>
  </w:num>
  <w:num w:numId="3" w16cid:durableId="1619069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011334">
    <w:abstractNumId w:val="6"/>
  </w:num>
  <w:num w:numId="5" w16cid:durableId="1973712128">
    <w:abstractNumId w:val="3"/>
  </w:num>
  <w:num w:numId="6" w16cid:durableId="27337769">
    <w:abstractNumId w:val="14"/>
  </w:num>
  <w:num w:numId="7" w16cid:durableId="1058363652">
    <w:abstractNumId w:val="12"/>
  </w:num>
  <w:num w:numId="8" w16cid:durableId="1399939030">
    <w:abstractNumId w:val="9"/>
  </w:num>
  <w:num w:numId="9" w16cid:durableId="1588419834">
    <w:abstractNumId w:val="17"/>
  </w:num>
  <w:num w:numId="10" w16cid:durableId="850531064">
    <w:abstractNumId w:val="2"/>
  </w:num>
  <w:num w:numId="11" w16cid:durableId="1080952019">
    <w:abstractNumId w:val="20"/>
  </w:num>
  <w:num w:numId="12" w16cid:durableId="1275791597">
    <w:abstractNumId w:val="13"/>
  </w:num>
  <w:num w:numId="13" w16cid:durableId="2084643017">
    <w:abstractNumId w:val="19"/>
  </w:num>
  <w:num w:numId="14" w16cid:durableId="14423241">
    <w:abstractNumId w:val="18"/>
  </w:num>
  <w:num w:numId="15" w16cid:durableId="181165615">
    <w:abstractNumId w:val="10"/>
  </w:num>
  <w:num w:numId="16" w16cid:durableId="1005472744">
    <w:abstractNumId w:val="16"/>
  </w:num>
  <w:num w:numId="17" w16cid:durableId="1851332068">
    <w:abstractNumId w:val="4"/>
  </w:num>
  <w:num w:numId="18" w16cid:durableId="627198763">
    <w:abstractNumId w:val="11"/>
  </w:num>
  <w:num w:numId="19" w16cid:durableId="1846550529">
    <w:abstractNumId w:val="15"/>
  </w:num>
  <w:num w:numId="20" w16cid:durableId="1411350400">
    <w:abstractNumId w:val="5"/>
  </w:num>
  <w:num w:numId="21" w16cid:durableId="14594972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95"/>
    <w:rsid w:val="0000619A"/>
    <w:rsid w:val="000076B0"/>
    <w:rsid w:val="00014C8B"/>
    <w:rsid w:val="00020351"/>
    <w:rsid w:val="00020AA8"/>
    <w:rsid w:val="00023390"/>
    <w:rsid w:val="00025971"/>
    <w:rsid w:val="00027389"/>
    <w:rsid w:val="0003452D"/>
    <w:rsid w:val="00034AB4"/>
    <w:rsid w:val="00037761"/>
    <w:rsid w:val="00037E90"/>
    <w:rsid w:val="00040FEA"/>
    <w:rsid w:val="000430D6"/>
    <w:rsid w:val="000447A0"/>
    <w:rsid w:val="00050156"/>
    <w:rsid w:val="000525DD"/>
    <w:rsid w:val="000559F0"/>
    <w:rsid w:val="00056998"/>
    <w:rsid w:val="00057100"/>
    <w:rsid w:val="00063F67"/>
    <w:rsid w:val="00071263"/>
    <w:rsid w:val="00072C3F"/>
    <w:rsid w:val="00073EF6"/>
    <w:rsid w:val="000771B0"/>
    <w:rsid w:val="000840E4"/>
    <w:rsid w:val="00084C42"/>
    <w:rsid w:val="000916A6"/>
    <w:rsid w:val="000918DC"/>
    <w:rsid w:val="00092440"/>
    <w:rsid w:val="00093E78"/>
    <w:rsid w:val="00094696"/>
    <w:rsid w:val="000A2297"/>
    <w:rsid w:val="000B2221"/>
    <w:rsid w:val="000C4E8A"/>
    <w:rsid w:val="000C7974"/>
    <w:rsid w:val="000D0E55"/>
    <w:rsid w:val="000D435E"/>
    <w:rsid w:val="000D6BB4"/>
    <w:rsid w:val="000D6BCC"/>
    <w:rsid w:val="000D7F8F"/>
    <w:rsid w:val="000E1A7D"/>
    <w:rsid w:val="000F01F6"/>
    <w:rsid w:val="000F3CB2"/>
    <w:rsid w:val="000F3FDE"/>
    <w:rsid w:val="00100B19"/>
    <w:rsid w:val="00103D2F"/>
    <w:rsid w:val="001076B5"/>
    <w:rsid w:val="00111DD9"/>
    <w:rsid w:val="001121C2"/>
    <w:rsid w:val="0011424A"/>
    <w:rsid w:val="00123CA0"/>
    <w:rsid w:val="001247A9"/>
    <w:rsid w:val="0012499B"/>
    <w:rsid w:val="00125612"/>
    <w:rsid w:val="00126C9D"/>
    <w:rsid w:val="00132048"/>
    <w:rsid w:val="00142509"/>
    <w:rsid w:val="001477D2"/>
    <w:rsid w:val="001523AF"/>
    <w:rsid w:val="0015282A"/>
    <w:rsid w:val="0015719F"/>
    <w:rsid w:val="00161892"/>
    <w:rsid w:val="00162D7D"/>
    <w:rsid w:val="00165FEB"/>
    <w:rsid w:val="00171F9F"/>
    <w:rsid w:val="00175C61"/>
    <w:rsid w:val="00176EAA"/>
    <w:rsid w:val="00177604"/>
    <w:rsid w:val="001802E0"/>
    <w:rsid w:val="0018555B"/>
    <w:rsid w:val="00187810"/>
    <w:rsid w:val="001907B8"/>
    <w:rsid w:val="00192726"/>
    <w:rsid w:val="001977F6"/>
    <w:rsid w:val="00197E65"/>
    <w:rsid w:val="001A14EE"/>
    <w:rsid w:val="001A1DB7"/>
    <w:rsid w:val="001A1E8C"/>
    <w:rsid w:val="001A2A47"/>
    <w:rsid w:val="001A7493"/>
    <w:rsid w:val="001B0B76"/>
    <w:rsid w:val="001B0CF1"/>
    <w:rsid w:val="001B1A8F"/>
    <w:rsid w:val="001B59AA"/>
    <w:rsid w:val="001B64A6"/>
    <w:rsid w:val="001B73DA"/>
    <w:rsid w:val="001C2AFF"/>
    <w:rsid w:val="001C39E5"/>
    <w:rsid w:val="001C4346"/>
    <w:rsid w:val="001C5A24"/>
    <w:rsid w:val="001D2638"/>
    <w:rsid w:val="001D3999"/>
    <w:rsid w:val="001E3D43"/>
    <w:rsid w:val="001E6ED1"/>
    <w:rsid w:val="001F259E"/>
    <w:rsid w:val="001F652C"/>
    <w:rsid w:val="001F7D64"/>
    <w:rsid w:val="00201482"/>
    <w:rsid w:val="00203E60"/>
    <w:rsid w:val="00216F21"/>
    <w:rsid w:val="00216FFA"/>
    <w:rsid w:val="00220AE4"/>
    <w:rsid w:val="00223DE6"/>
    <w:rsid w:val="00223E52"/>
    <w:rsid w:val="00225C05"/>
    <w:rsid w:val="00227D29"/>
    <w:rsid w:val="00227D69"/>
    <w:rsid w:val="002324CD"/>
    <w:rsid w:val="00233456"/>
    <w:rsid w:val="00234CC4"/>
    <w:rsid w:val="00235BDF"/>
    <w:rsid w:val="002361C7"/>
    <w:rsid w:val="00237989"/>
    <w:rsid w:val="00240558"/>
    <w:rsid w:val="0024241F"/>
    <w:rsid w:val="00244034"/>
    <w:rsid w:val="0025286F"/>
    <w:rsid w:val="002577A7"/>
    <w:rsid w:val="00262D1A"/>
    <w:rsid w:val="002704C8"/>
    <w:rsid w:val="00277888"/>
    <w:rsid w:val="00285B92"/>
    <w:rsid w:val="002868B0"/>
    <w:rsid w:val="00286DDF"/>
    <w:rsid w:val="00291C1D"/>
    <w:rsid w:val="00294296"/>
    <w:rsid w:val="00294F78"/>
    <w:rsid w:val="00297528"/>
    <w:rsid w:val="00297F22"/>
    <w:rsid w:val="002A2422"/>
    <w:rsid w:val="002A2CE0"/>
    <w:rsid w:val="002A3211"/>
    <w:rsid w:val="002A5E9F"/>
    <w:rsid w:val="002B0BAC"/>
    <w:rsid w:val="002C23CB"/>
    <w:rsid w:val="002C5031"/>
    <w:rsid w:val="002C5F5B"/>
    <w:rsid w:val="002D0815"/>
    <w:rsid w:val="002D1AAE"/>
    <w:rsid w:val="002D26EE"/>
    <w:rsid w:val="002E0062"/>
    <w:rsid w:val="002E17F2"/>
    <w:rsid w:val="002E4E75"/>
    <w:rsid w:val="002F3CC4"/>
    <w:rsid w:val="00304BDF"/>
    <w:rsid w:val="0030763D"/>
    <w:rsid w:val="00311FFA"/>
    <w:rsid w:val="003129E4"/>
    <w:rsid w:val="00313ADA"/>
    <w:rsid w:val="00315709"/>
    <w:rsid w:val="0032357B"/>
    <w:rsid w:val="003246F6"/>
    <w:rsid w:val="00326EC6"/>
    <w:rsid w:val="00330036"/>
    <w:rsid w:val="00335493"/>
    <w:rsid w:val="00342728"/>
    <w:rsid w:val="003427D4"/>
    <w:rsid w:val="00343B3B"/>
    <w:rsid w:val="0034430B"/>
    <w:rsid w:val="00345572"/>
    <w:rsid w:val="003475FB"/>
    <w:rsid w:val="00350CFC"/>
    <w:rsid w:val="00351A9A"/>
    <w:rsid w:val="00351E3C"/>
    <w:rsid w:val="003536BC"/>
    <w:rsid w:val="00353BD7"/>
    <w:rsid w:val="003555C1"/>
    <w:rsid w:val="003565D2"/>
    <w:rsid w:val="00364B78"/>
    <w:rsid w:val="00365D86"/>
    <w:rsid w:val="00370CF0"/>
    <w:rsid w:val="00371669"/>
    <w:rsid w:val="0037281B"/>
    <w:rsid w:val="0037746E"/>
    <w:rsid w:val="003839C0"/>
    <w:rsid w:val="003849CE"/>
    <w:rsid w:val="00387EA0"/>
    <w:rsid w:val="003923C4"/>
    <w:rsid w:val="00392F3E"/>
    <w:rsid w:val="00395DD0"/>
    <w:rsid w:val="003A002D"/>
    <w:rsid w:val="003A215B"/>
    <w:rsid w:val="003A37E9"/>
    <w:rsid w:val="003A5CB0"/>
    <w:rsid w:val="003B096D"/>
    <w:rsid w:val="003C4DE1"/>
    <w:rsid w:val="003C5153"/>
    <w:rsid w:val="003C5AD3"/>
    <w:rsid w:val="003C65E3"/>
    <w:rsid w:val="003D45F0"/>
    <w:rsid w:val="003D6693"/>
    <w:rsid w:val="003E1003"/>
    <w:rsid w:val="003E110F"/>
    <w:rsid w:val="003E2988"/>
    <w:rsid w:val="003E798D"/>
    <w:rsid w:val="003F2D2A"/>
    <w:rsid w:val="003F2F4C"/>
    <w:rsid w:val="003F75CC"/>
    <w:rsid w:val="00401AD0"/>
    <w:rsid w:val="00402325"/>
    <w:rsid w:val="0040424C"/>
    <w:rsid w:val="0040565C"/>
    <w:rsid w:val="004057EC"/>
    <w:rsid w:val="00406314"/>
    <w:rsid w:val="00411A8C"/>
    <w:rsid w:val="004328E7"/>
    <w:rsid w:val="0043320D"/>
    <w:rsid w:val="0043458B"/>
    <w:rsid w:val="0043519E"/>
    <w:rsid w:val="00435496"/>
    <w:rsid w:val="004501CE"/>
    <w:rsid w:val="0045362E"/>
    <w:rsid w:val="004538FD"/>
    <w:rsid w:val="00453968"/>
    <w:rsid w:val="004554DC"/>
    <w:rsid w:val="0046167E"/>
    <w:rsid w:val="00466292"/>
    <w:rsid w:val="00466D4F"/>
    <w:rsid w:val="00467065"/>
    <w:rsid w:val="0047727F"/>
    <w:rsid w:val="0048258C"/>
    <w:rsid w:val="004871BE"/>
    <w:rsid w:val="004921B0"/>
    <w:rsid w:val="00496F56"/>
    <w:rsid w:val="00497D1B"/>
    <w:rsid w:val="00497F3B"/>
    <w:rsid w:val="004A00E1"/>
    <w:rsid w:val="004A392C"/>
    <w:rsid w:val="004A4AD2"/>
    <w:rsid w:val="004B030D"/>
    <w:rsid w:val="004B0DF5"/>
    <w:rsid w:val="004B2363"/>
    <w:rsid w:val="004B473C"/>
    <w:rsid w:val="004B5295"/>
    <w:rsid w:val="004B6E1B"/>
    <w:rsid w:val="004C0D32"/>
    <w:rsid w:val="004C3824"/>
    <w:rsid w:val="004C62E8"/>
    <w:rsid w:val="004D14C0"/>
    <w:rsid w:val="004D3069"/>
    <w:rsid w:val="004E1B21"/>
    <w:rsid w:val="004E7F22"/>
    <w:rsid w:val="004F0023"/>
    <w:rsid w:val="004F183B"/>
    <w:rsid w:val="004F194E"/>
    <w:rsid w:val="004F4942"/>
    <w:rsid w:val="004F4BAB"/>
    <w:rsid w:val="004F5426"/>
    <w:rsid w:val="004F696C"/>
    <w:rsid w:val="00506886"/>
    <w:rsid w:val="0050691B"/>
    <w:rsid w:val="00510684"/>
    <w:rsid w:val="00510AEC"/>
    <w:rsid w:val="00512670"/>
    <w:rsid w:val="00521B0F"/>
    <w:rsid w:val="00522BE7"/>
    <w:rsid w:val="00524C7F"/>
    <w:rsid w:val="00531BE1"/>
    <w:rsid w:val="00534424"/>
    <w:rsid w:val="00541695"/>
    <w:rsid w:val="00543476"/>
    <w:rsid w:val="00546EB3"/>
    <w:rsid w:val="00547F1B"/>
    <w:rsid w:val="0055368E"/>
    <w:rsid w:val="00553C2A"/>
    <w:rsid w:val="005543F6"/>
    <w:rsid w:val="0055555E"/>
    <w:rsid w:val="005568C9"/>
    <w:rsid w:val="00561439"/>
    <w:rsid w:val="00563E25"/>
    <w:rsid w:val="005726B1"/>
    <w:rsid w:val="00574961"/>
    <w:rsid w:val="00574A7B"/>
    <w:rsid w:val="00581829"/>
    <w:rsid w:val="00583CAE"/>
    <w:rsid w:val="005842B3"/>
    <w:rsid w:val="00585289"/>
    <w:rsid w:val="00597FA2"/>
    <w:rsid w:val="005A08D6"/>
    <w:rsid w:val="005A62BE"/>
    <w:rsid w:val="005A7B82"/>
    <w:rsid w:val="005A7D18"/>
    <w:rsid w:val="005B130B"/>
    <w:rsid w:val="005B6CAC"/>
    <w:rsid w:val="005B778C"/>
    <w:rsid w:val="005C0AF5"/>
    <w:rsid w:val="005C184F"/>
    <w:rsid w:val="005C1B90"/>
    <w:rsid w:val="005C2132"/>
    <w:rsid w:val="005C23E8"/>
    <w:rsid w:val="005C6804"/>
    <w:rsid w:val="005D064C"/>
    <w:rsid w:val="005D24ED"/>
    <w:rsid w:val="005D5FEE"/>
    <w:rsid w:val="005D6250"/>
    <w:rsid w:val="005E0C47"/>
    <w:rsid w:val="005E31B2"/>
    <w:rsid w:val="005E451F"/>
    <w:rsid w:val="005E53D7"/>
    <w:rsid w:val="005E65B5"/>
    <w:rsid w:val="005E7293"/>
    <w:rsid w:val="005F22B8"/>
    <w:rsid w:val="006073E5"/>
    <w:rsid w:val="00612979"/>
    <w:rsid w:val="00613011"/>
    <w:rsid w:val="00614965"/>
    <w:rsid w:val="006237FE"/>
    <w:rsid w:val="00625B05"/>
    <w:rsid w:val="00626344"/>
    <w:rsid w:val="00633453"/>
    <w:rsid w:val="00635536"/>
    <w:rsid w:val="006364AA"/>
    <w:rsid w:val="006411FC"/>
    <w:rsid w:val="00642235"/>
    <w:rsid w:val="006452B7"/>
    <w:rsid w:val="00646486"/>
    <w:rsid w:val="0064678B"/>
    <w:rsid w:val="006503E9"/>
    <w:rsid w:val="00651F33"/>
    <w:rsid w:val="00652917"/>
    <w:rsid w:val="00655D04"/>
    <w:rsid w:val="00656EBD"/>
    <w:rsid w:val="00657B64"/>
    <w:rsid w:val="006654AB"/>
    <w:rsid w:val="00665659"/>
    <w:rsid w:val="00666075"/>
    <w:rsid w:val="00670ABB"/>
    <w:rsid w:val="00672162"/>
    <w:rsid w:val="0067327B"/>
    <w:rsid w:val="00682537"/>
    <w:rsid w:val="00691191"/>
    <w:rsid w:val="00694A24"/>
    <w:rsid w:val="00696134"/>
    <w:rsid w:val="006A3807"/>
    <w:rsid w:val="006A4069"/>
    <w:rsid w:val="006B2A57"/>
    <w:rsid w:val="006B53A3"/>
    <w:rsid w:val="006B6778"/>
    <w:rsid w:val="006C0F72"/>
    <w:rsid w:val="006C2EE6"/>
    <w:rsid w:val="006C4741"/>
    <w:rsid w:val="006C4E5D"/>
    <w:rsid w:val="006C4FA9"/>
    <w:rsid w:val="006C6379"/>
    <w:rsid w:val="006C7366"/>
    <w:rsid w:val="006D7A89"/>
    <w:rsid w:val="006F3724"/>
    <w:rsid w:val="006F50EB"/>
    <w:rsid w:val="00703336"/>
    <w:rsid w:val="00705392"/>
    <w:rsid w:val="0071114E"/>
    <w:rsid w:val="00712656"/>
    <w:rsid w:val="00713BCB"/>
    <w:rsid w:val="00713DD9"/>
    <w:rsid w:val="007142E4"/>
    <w:rsid w:val="00725647"/>
    <w:rsid w:val="00727A57"/>
    <w:rsid w:val="00733AA0"/>
    <w:rsid w:val="007340D3"/>
    <w:rsid w:val="00734EC2"/>
    <w:rsid w:val="0074197A"/>
    <w:rsid w:val="00745026"/>
    <w:rsid w:val="007458E6"/>
    <w:rsid w:val="00746349"/>
    <w:rsid w:val="0075060A"/>
    <w:rsid w:val="00752770"/>
    <w:rsid w:val="00762575"/>
    <w:rsid w:val="00765556"/>
    <w:rsid w:val="007710DD"/>
    <w:rsid w:val="00774505"/>
    <w:rsid w:val="00775078"/>
    <w:rsid w:val="0077521E"/>
    <w:rsid w:val="00776D43"/>
    <w:rsid w:val="00783211"/>
    <w:rsid w:val="0078562A"/>
    <w:rsid w:val="007869F6"/>
    <w:rsid w:val="00791CE3"/>
    <w:rsid w:val="00793BAF"/>
    <w:rsid w:val="00795CDC"/>
    <w:rsid w:val="007A4B1D"/>
    <w:rsid w:val="007A714C"/>
    <w:rsid w:val="007A7161"/>
    <w:rsid w:val="007A7780"/>
    <w:rsid w:val="007B0E0D"/>
    <w:rsid w:val="007B1CD5"/>
    <w:rsid w:val="007B33F3"/>
    <w:rsid w:val="007B6787"/>
    <w:rsid w:val="007C0928"/>
    <w:rsid w:val="007C1E97"/>
    <w:rsid w:val="007C5F5A"/>
    <w:rsid w:val="007C683A"/>
    <w:rsid w:val="007D0809"/>
    <w:rsid w:val="007D6E2A"/>
    <w:rsid w:val="007E3447"/>
    <w:rsid w:val="007F15FE"/>
    <w:rsid w:val="007F2B61"/>
    <w:rsid w:val="007F5F9B"/>
    <w:rsid w:val="007F6148"/>
    <w:rsid w:val="00801538"/>
    <w:rsid w:val="0080359D"/>
    <w:rsid w:val="0080598E"/>
    <w:rsid w:val="00805A5C"/>
    <w:rsid w:val="00805B41"/>
    <w:rsid w:val="008062EE"/>
    <w:rsid w:val="0081362A"/>
    <w:rsid w:val="00815BDB"/>
    <w:rsid w:val="00817DF6"/>
    <w:rsid w:val="00820507"/>
    <w:rsid w:val="008210E2"/>
    <w:rsid w:val="00833C6F"/>
    <w:rsid w:val="00834112"/>
    <w:rsid w:val="00834CEB"/>
    <w:rsid w:val="00835920"/>
    <w:rsid w:val="0083708B"/>
    <w:rsid w:val="00840550"/>
    <w:rsid w:val="00842593"/>
    <w:rsid w:val="00854C90"/>
    <w:rsid w:val="00855B19"/>
    <w:rsid w:val="0086034A"/>
    <w:rsid w:val="00881DF8"/>
    <w:rsid w:val="0088725C"/>
    <w:rsid w:val="008900C8"/>
    <w:rsid w:val="0089321D"/>
    <w:rsid w:val="00894666"/>
    <w:rsid w:val="00897AFE"/>
    <w:rsid w:val="008A1FA1"/>
    <w:rsid w:val="008A2AF7"/>
    <w:rsid w:val="008A64AB"/>
    <w:rsid w:val="008B142C"/>
    <w:rsid w:val="008B15D6"/>
    <w:rsid w:val="008B50BF"/>
    <w:rsid w:val="008B560C"/>
    <w:rsid w:val="008B7828"/>
    <w:rsid w:val="008C0A8B"/>
    <w:rsid w:val="008D3EC1"/>
    <w:rsid w:val="008E06BD"/>
    <w:rsid w:val="008E0AD7"/>
    <w:rsid w:val="008E23DB"/>
    <w:rsid w:val="008E4243"/>
    <w:rsid w:val="008E6686"/>
    <w:rsid w:val="008F0A42"/>
    <w:rsid w:val="008F5F97"/>
    <w:rsid w:val="008F7BE7"/>
    <w:rsid w:val="0090472A"/>
    <w:rsid w:val="00913946"/>
    <w:rsid w:val="00915DCA"/>
    <w:rsid w:val="00916337"/>
    <w:rsid w:val="009210BB"/>
    <w:rsid w:val="00923810"/>
    <w:rsid w:val="0092464D"/>
    <w:rsid w:val="0092649C"/>
    <w:rsid w:val="0092660D"/>
    <w:rsid w:val="00930325"/>
    <w:rsid w:val="00934422"/>
    <w:rsid w:val="00934498"/>
    <w:rsid w:val="009441BE"/>
    <w:rsid w:val="00945848"/>
    <w:rsid w:val="00946339"/>
    <w:rsid w:val="009478BF"/>
    <w:rsid w:val="0095548B"/>
    <w:rsid w:val="00955620"/>
    <w:rsid w:val="00956B2E"/>
    <w:rsid w:val="00957B0D"/>
    <w:rsid w:val="00960E77"/>
    <w:rsid w:val="00967326"/>
    <w:rsid w:val="00970A65"/>
    <w:rsid w:val="00973BD3"/>
    <w:rsid w:val="0097464D"/>
    <w:rsid w:val="00974BEB"/>
    <w:rsid w:val="0097606C"/>
    <w:rsid w:val="00977BB8"/>
    <w:rsid w:val="0098389C"/>
    <w:rsid w:val="00985616"/>
    <w:rsid w:val="00986DFE"/>
    <w:rsid w:val="00986E8C"/>
    <w:rsid w:val="00992711"/>
    <w:rsid w:val="009A0ADD"/>
    <w:rsid w:val="009A11BE"/>
    <w:rsid w:val="009A4B92"/>
    <w:rsid w:val="009A59D8"/>
    <w:rsid w:val="009A5EB9"/>
    <w:rsid w:val="009A611C"/>
    <w:rsid w:val="009A7DCF"/>
    <w:rsid w:val="009B3406"/>
    <w:rsid w:val="009B4F09"/>
    <w:rsid w:val="009B6FB8"/>
    <w:rsid w:val="009B7727"/>
    <w:rsid w:val="009C6F67"/>
    <w:rsid w:val="009C7D25"/>
    <w:rsid w:val="009D5255"/>
    <w:rsid w:val="009E0E84"/>
    <w:rsid w:val="009E15AA"/>
    <w:rsid w:val="009E40B2"/>
    <w:rsid w:val="009E521E"/>
    <w:rsid w:val="009F4155"/>
    <w:rsid w:val="009F52AD"/>
    <w:rsid w:val="009F5F4C"/>
    <w:rsid w:val="00A010FC"/>
    <w:rsid w:val="00A11085"/>
    <w:rsid w:val="00A2010F"/>
    <w:rsid w:val="00A243A2"/>
    <w:rsid w:val="00A27150"/>
    <w:rsid w:val="00A355FA"/>
    <w:rsid w:val="00A35A9D"/>
    <w:rsid w:val="00A3702E"/>
    <w:rsid w:val="00A37A42"/>
    <w:rsid w:val="00A42665"/>
    <w:rsid w:val="00A45645"/>
    <w:rsid w:val="00A467EB"/>
    <w:rsid w:val="00A532A9"/>
    <w:rsid w:val="00A5355A"/>
    <w:rsid w:val="00A55A0A"/>
    <w:rsid w:val="00A55C46"/>
    <w:rsid w:val="00A571C8"/>
    <w:rsid w:val="00A604C4"/>
    <w:rsid w:val="00A632CE"/>
    <w:rsid w:val="00A636D6"/>
    <w:rsid w:val="00A705A0"/>
    <w:rsid w:val="00A72060"/>
    <w:rsid w:val="00A73CEC"/>
    <w:rsid w:val="00A73EE9"/>
    <w:rsid w:val="00A7504C"/>
    <w:rsid w:val="00A756A0"/>
    <w:rsid w:val="00A83716"/>
    <w:rsid w:val="00A845FB"/>
    <w:rsid w:val="00A859C5"/>
    <w:rsid w:val="00A8694E"/>
    <w:rsid w:val="00A942DA"/>
    <w:rsid w:val="00A975AF"/>
    <w:rsid w:val="00A97EF2"/>
    <w:rsid w:val="00AA03FA"/>
    <w:rsid w:val="00AA2B71"/>
    <w:rsid w:val="00AA2FF5"/>
    <w:rsid w:val="00AA4E71"/>
    <w:rsid w:val="00AB44AB"/>
    <w:rsid w:val="00AC3EAD"/>
    <w:rsid w:val="00AC758B"/>
    <w:rsid w:val="00AD19E0"/>
    <w:rsid w:val="00AE4DE2"/>
    <w:rsid w:val="00AE5CA0"/>
    <w:rsid w:val="00AE67D7"/>
    <w:rsid w:val="00AE6A75"/>
    <w:rsid w:val="00AE7A30"/>
    <w:rsid w:val="00AF14D6"/>
    <w:rsid w:val="00AF642E"/>
    <w:rsid w:val="00B016A9"/>
    <w:rsid w:val="00B0467C"/>
    <w:rsid w:val="00B0491F"/>
    <w:rsid w:val="00B04AE0"/>
    <w:rsid w:val="00B06121"/>
    <w:rsid w:val="00B102DC"/>
    <w:rsid w:val="00B10528"/>
    <w:rsid w:val="00B10FAE"/>
    <w:rsid w:val="00B11098"/>
    <w:rsid w:val="00B13F2A"/>
    <w:rsid w:val="00B21AAA"/>
    <w:rsid w:val="00B30EBD"/>
    <w:rsid w:val="00B3118F"/>
    <w:rsid w:val="00B45479"/>
    <w:rsid w:val="00B45982"/>
    <w:rsid w:val="00B46F5C"/>
    <w:rsid w:val="00B569AD"/>
    <w:rsid w:val="00B616C5"/>
    <w:rsid w:val="00B628D2"/>
    <w:rsid w:val="00B640E8"/>
    <w:rsid w:val="00B72E27"/>
    <w:rsid w:val="00B74631"/>
    <w:rsid w:val="00B75B58"/>
    <w:rsid w:val="00B7688C"/>
    <w:rsid w:val="00B80A2E"/>
    <w:rsid w:val="00B87912"/>
    <w:rsid w:val="00B9161B"/>
    <w:rsid w:val="00B916A5"/>
    <w:rsid w:val="00B91FC6"/>
    <w:rsid w:val="00B935A6"/>
    <w:rsid w:val="00B949B1"/>
    <w:rsid w:val="00B96B64"/>
    <w:rsid w:val="00BA0420"/>
    <w:rsid w:val="00BA134C"/>
    <w:rsid w:val="00BA1455"/>
    <w:rsid w:val="00BA1AB9"/>
    <w:rsid w:val="00BA573A"/>
    <w:rsid w:val="00BA5D91"/>
    <w:rsid w:val="00BB06AB"/>
    <w:rsid w:val="00BB24DC"/>
    <w:rsid w:val="00BB5C9D"/>
    <w:rsid w:val="00BB79AF"/>
    <w:rsid w:val="00BC7EAE"/>
    <w:rsid w:val="00BD09C2"/>
    <w:rsid w:val="00BD14DB"/>
    <w:rsid w:val="00BD1949"/>
    <w:rsid w:val="00BD30AB"/>
    <w:rsid w:val="00BD5B03"/>
    <w:rsid w:val="00BD6927"/>
    <w:rsid w:val="00BD785F"/>
    <w:rsid w:val="00BE0C66"/>
    <w:rsid w:val="00BE0C9C"/>
    <w:rsid w:val="00BF1324"/>
    <w:rsid w:val="00BF236F"/>
    <w:rsid w:val="00BF3212"/>
    <w:rsid w:val="00C0020D"/>
    <w:rsid w:val="00C03732"/>
    <w:rsid w:val="00C06910"/>
    <w:rsid w:val="00C07706"/>
    <w:rsid w:val="00C130CD"/>
    <w:rsid w:val="00C2045C"/>
    <w:rsid w:val="00C20762"/>
    <w:rsid w:val="00C24FC3"/>
    <w:rsid w:val="00C31AD4"/>
    <w:rsid w:val="00C358C5"/>
    <w:rsid w:val="00C4438F"/>
    <w:rsid w:val="00C4645B"/>
    <w:rsid w:val="00C47B33"/>
    <w:rsid w:val="00C47F5E"/>
    <w:rsid w:val="00C524B7"/>
    <w:rsid w:val="00C53B89"/>
    <w:rsid w:val="00C57303"/>
    <w:rsid w:val="00C65189"/>
    <w:rsid w:val="00C66B68"/>
    <w:rsid w:val="00C73D11"/>
    <w:rsid w:val="00C74893"/>
    <w:rsid w:val="00C768EF"/>
    <w:rsid w:val="00C84E12"/>
    <w:rsid w:val="00C8761B"/>
    <w:rsid w:val="00C931AE"/>
    <w:rsid w:val="00C93A92"/>
    <w:rsid w:val="00C94CD9"/>
    <w:rsid w:val="00C94D20"/>
    <w:rsid w:val="00C96F6B"/>
    <w:rsid w:val="00C97412"/>
    <w:rsid w:val="00CA4103"/>
    <w:rsid w:val="00CA44C9"/>
    <w:rsid w:val="00CA7F85"/>
    <w:rsid w:val="00CB14DC"/>
    <w:rsid w:val="00CB38F0"/>
    <w:rsid w:val="00CC1150"/>
    <w:rsid w:val="00CC17A8"/>
    <w:rsid w:val="00CC24D5"/>
    <w:rsid w:val="00CC41FD"/>
    <w:rsid w:val="00CC4CB6"/>
    <w:rsid w:val="00CD03C0"/>
    <w:rsid w:val="00CD31AC"/>
    <w:rsid w:val="00CD59A4"/>
    <w:rsid w:val="00CD5DD1"/>
    <w:rsid w:val="00CE3504"/>
    <w:rsid w:val="00CF01B4"/>
    <w:rsid w:val="00CF42C9"/>
    <w:rsid w:val="00CF6895"/>
    <w:rsid w:val="00CF794A"/>
    <w:rsid w:val="00D03D7F"/>
    <w:rsid w:val="00D06B34"/>
    <w:rsid w:val="00D15981"/>
    <w:rsid w:val="00D201AE"/>
    <w:rsid w:val="00D20F1F"/>
    <w:rsid w:val="00D23765"/>
    <w:rsid w:val="00D27C9A"/>
    <w:rsid w:val="00D31E28"/>
    <w:rsid w:val="00D40DBF"/>
    <w:rsid w:val="00D4604B"/>
    <w:rsid w:val="00D5020B"/>
    <w:rsid w:val="00D57767"/>
    <w:rsid w:val="00D57880"/>
    <w:rsid w:val="00D646EE"/>
    <w:rsid w:val="00D66B20"/>
    <w:rsid w:val="00D723F7"/>
    <w:rsid w:val="00D77B6D"/>
    <w:rsid w:val="00D8328E"/>
    <w:rsid w:val="00D87209"/>
    <w:rsid w:val="00D873DC"/>
    <w:rsid w:val="00D92148"/>
    <w:rsid w:val="00D931E7"/>
    <w:rsid w:val="00D9352B"/>
    <w:rsid w:val="00D9380B"/>
    <w:rsid w:val="00D93FF2"/>
    <w:rsid w:val="00D95EB6"/>
    <w:rsid w:val="00D97C47"/>
    <w:rsid w:val="00DA4834"/>
    <w:rsid w:val="00DC1546"/>
    <w:rsid w:val="00DC334D"/>
    <w:rsid w:val="00DC3794"/>
    <w:rsid w:val="00DC5F86"/>
    <w:rsid w:val="00DD1574"/>
    <w:rsid w:val="00DD1739"/>
    <w:rsid w:val="00DE4404"/>
    <w:rsid w:val="00DE6423"/>
    <w:rsid w:val="00DF1DC8"/>
    <w:rsid w:val="00DF2287"/>
    <w:rsid w:val="00DF5F38"/>
    <w:rsid w:val="00DF662E"/>
    <w:rsid w:val="00DF7B4A"/>
    <w:rsid w:val="00E02ED5"/>
    <w:rsid w:val="00E04EF6"/>
    <w:rsid w:val="00E06733"/>
    <w:rsid w:val="00E1287C"/>
    <w:rsid w:val="00E20887"/>
    <w:rsid w:val="00E2145C"/>
    <w:rsid w:val="00E2437D"/>
    <w:rsid w:val="00E24D1A"/>
    <w:rsid w:val="00E3196B"/>
    <w:rsid w:val="00E33C07"/>
    <w:rsid w:val="00E36049"/>
    <w:rsid w:val="00E3618B"/>
    <w:rsid w:val="00E366CA"/>
    <w:rsid w:val="00E46E91"/>
    <w:rsid w:val="00E52A0B"/>
    <w:rsid w:val="00E74CE8"/>
    <w:rsid w:val="00E814E9"/>
    <w:rsid w:val="00E81FE1"/>
    <w:rsid w:val="00E8570B"/>
    <w:rsid w:val="00E87CFF"/>
    <w:rsid w:val="00E90991"/>
    <w:rsid w:val="00E94D97"/>
    <w:rsid w:val="00EA2788"/>
    <w:rsid w:val="00EA29E2"/>
    <w:rsid w:val="00EA558D"/>
    <w:rsid w:val="00EB0404"/>
    <w:rsid w:val="00EB2F17"/>
    <w:rsid w:val="00EB3434"/>
    <w:rsid w:val="00EC2E82"/>
    <w:rsid w:val="00EC4E02"/>
    <w:rsid w:val="00EC6331"/>
    <w:rsid w:val="00EC64FF"/>
    <w:rsid w:val="00EC777A"/>
    <w:rsid w:val="00ED1F8D"/>
    <w:rsid w:val="00EE0023"/>
    <w:rsid w:val="00EF0AE5"/>
    <w:rsid w:val="00EF2585"/>
    <w:rsid w:val="00EF3D7B"/>
    <w:rsid w:val="00EF3FFB"/>
    <w:rsid w:val="00EF5ECE"/>
    <w:rsid w:val="00EF7170"/>
    <w:rsid w:val="00F001E5"/>
    <w:rsid w:val="00F014D5"/>
    <w:rsid w:val="00F03249"/>
    <w:rsid w:val="00F04005"/>
    <w:rsid w:val="00F040DE"/>
    <w:rsid w:val="00F04905"/>
    <w:rsid w:val="00F07B68"/>
    <w:rsid w:val="00F10785"/>
    <w:rsid w:val="00F10FA4"/>
    <w:rsid w:val="00F11292"/>
    <w:rsid w:val="00F15F59"/>
    <w:rsid w:val="00F25C32"/>
    <w:rsid w:val="00F27BCA"/>
    <w:rsid w:val="00F30AC7"/>
    <w:rsid w:val="00F312C5"/>
    <w:rsid w:val="00F35260"/>
    <w:rsid w:val="00F44388"/>
    <w:rsid w:val="00F5146C"/>
    <w:rsid w:val="00F728F7"/>
    <w:rsid w:val="00F73EA1"/>
    <w:rsid w:val="00F769CE"/>
    <w:rsid w:val="00F80DE0"/>
    <w:rsid w:val="00F81BAB"/>
    <w:rsid w:val="00F8461C"/>
    <w:rsid w:val="00F84731"/>
    <w:rsid w:val="00F87CE7"/>
    <w:rsid w:val="00F91428"/>
    <w:rsid w:val="00F91C61"/>
    <w:rsid w:val="00F93141"/>
    <w:rsid w:val="00F958F0"/>
    <w:rsid w:val="00FA1BC7"/>
    <w:rsid w:val="00FB6679"/>
    <w:rsid w:val="00FC4F6D"/>
    <w:rsid w:val="00FC5859"/>
    <w:rsid w:val="00FD024C"/>
    <w:rsid w:val="00FD33AE"/>
    <w:rsid w:val="00FD40FB"/>
    <w:rsid w:val="00FE04AB"/>
    <w:rsid w:val="00FE0575"/>
    <w:rsid w:val="00FE4085"/>
    <w:rsid w:val="00FE60D4"/>
    <w:rsid w:val="00FF056E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08427"/>
  <w15:docId w15:val="{34B5FE34-BB02-4965-A995-C8311E9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EucrosiaUPC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89C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A89"/>
    <w:pPr>
      <w:keepNext/>
      <w:keepLines/>
      <w:outlineLvl w:val="0"/>
    </w:pPr>
    <w:rPr>
      <w:rFonts w:ascii="TH Sarabun New" w:eastAsia="TH Sarabun New" w:hAnsi="TH Sarabun New" w:cs="TH Sarabun New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A89"/>
    <w:pPr>
      <w:keepNext/>
      <w:keepLines/>
      <w:outlineLvl w:val="1"/>
    </w:pPr>
    <w:rPr>
      <w:rFonts w:asciiTheme="majorHAnsi" w:eastAsiaTheme="majorEastAsia" w:hAnsiTheme="majorHAnsi" w:cs="TH Sarabun New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89"/>
    <w:rPr>
      <w:rFonts w:ascii="TH Sarabun New" w:eastAsia="TH Sarabun New" w:hAnsi="TH Sarabun New" w:cs="TH Sarabun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A89"/>
    <w:rPr>
      <w:rFonts w:asciiTheme="majorHAnsi" w:eastAsiaTheme="majorEastAsia" w:hAnsiTheme="majorHAnsi" w:cs="TH Sarabun New"/>
      <w:b/>
      <w:bCs/>
      <w:sz w:val="26"/>
      <w:szCs w:val="32"/>
    </w:rPr>
  </w:style>
  <w:style w:type="table" w:styleId="TableGrid">
    <w:name w:val="Table Grid"/>
    <w:basedOn w:val="TableNormal"/>
    <w:uiPriority w:val="59"/>
    <w:rsid w:val="005416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54169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1695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rsid w:val="0054169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41695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DF7B4A"/>
    <w:rPr>
      <w:rFonts w:ascii="Times New Roman" w:eastAsia="Times New Roman" w:hAnsi="Times New Roman" w:cs="Angsana New"/>
      <w:sz w:val="24"/>
      <w:szCs w:val="32"/>
    </w:rPr>
  </w:style>
  <w:style w:type="paragraph" w:styleId="Title">
    <w:name w:val="Title"/>
    <w:basedOn w:val="Normal"/>
    <w:link w:val="TitleChar"/>
    <w:qFormat/>
    <w:rsid w:val="00541695"/>
    <w:pPr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41695"/>
    <w:rPr>
      <w:rFonts w:ascii="Browallia New" w:eastAsia="Cordia New" w:hAnsi="Browallia New" w:cs="Browallia New"/>
      <w:b/>
      <w:bCs/>
      <w:sz w:val="36"/>
      <w:szCs w:val="36"/>
    </w:rPr>
  </w:style>
  <w:style w:type="paragraph" w:customStyle="1" w:styleId="a">
    <w:name w:val="...."/>
    <w:basedOn w:val="Normal"/>
    <w:next w:val="Normal"/>
    <w:rsid w:val="00541695"/>
    <w:pPr>
      <w:autoSpaceDE w:val="0"/>
      <w:autoSpaceDN w:val="0"/>
      <w:adjustRightInd w:val="0"/>
    </w:pPr>
    <w:rPr>
      <w:rFonts w:ascii="Cordia New" w:hAnsi="Cordia New" w:cs="Angsana New"/>
      <w:szCs w:val="24"/>
    </w:rPr>
  </w:style>
  <w:style w:type="paragraph" w:customStyle="1" w:styleId="Default">
    <w:name w:val="Default"/>
    <w:rsid w:val="00541695"/>
    <w:pPr>
      <w:spacing w:after="0" w:line="240" w:lineRule="auto"/>
    </w:pPr>
    <w:rPr>
      <w:rFonts w:ascii="Browallia New" w:eastAsia="Cordia New" w:hAnsi="Cordia New" w:cs="Browallia New"/>
      <w:snapToGrid w:val="0"/>
      <w:color w:val="000000"/>
      <w:sz w:val="24"/>
      <w:szCs w:val="24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54169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541695"/>
    <w:rPr>
      <w:rFonts w:ascii="Times New Roman" w:eastAsia="Times New Roman" w:hAnsi="Times New Roman" w:cs="Angsana New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54169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541695"/>
    <w:rPr>
      <w:rFonts w:ascii="Times New Roman" w:eastAsia="Times New Roman" w:hAnsi="Times New Roman" w:cs="Angsana New"/>
      <w:sz w:val="24"/>
      <w:szCs w:val="32"/>
    </w:rPr>
  </w:style>
  <w:style w:type="character" w:styleId="PageNumber">
    <w:name w:val="page number"/>
    <w:basedOn w:val="DefaultParagraphFont"/>
    <w:rsid w:val="00541695"/>
  </w:style>
  <w:style w:type="paragraph" w:styleId="BodyText">
    <w:name w:val="Body Text"/>
    <w:basedOn w:val="Normal"/>
    <w:link w:val="BodyTextChar"/>
    <w:rsid w:val="00541695"/>
    <w:pPr>
      <w:tabs>
        <w:tab w:val="left" w:pos="284"/>
      </w:tabs>
      <w:jc w:val="thaiDistribute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41695"/>
    <w:rPr>
      <w:rFonts w:ascii="Cordia New" w:eastAsia="Cordia New" w:hAnsi="Cordia New" w:cs="Cordia New"/>
      <w:sz w:val="28"/>
    </w:rPr>
  </w:style>
  <w:style w:type="paragraph" w:styleId="BodyText3">
    <w:name w:val="Body Text 3"/>
    <w:basedOn w:val="Normal"/>
    <w:link w:val="BodyText3Char"/>
    <w:rsid w:val="00541695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541695"/>
    <w:rPr>
      <w:rFonts w:ascii="Times New Roman" w:eastAsia="Times New Roman" w:hAnsi="Times New Roman" w:cs="Angsana New"/>
      <w:sz w:val="16"/>
      <w:szCs w:val="20"/>
    </w:rPr>
  </w:style>
  <w:style w:type="character" w:customStyle="1" w:styleId="style1111">
    <w:name w:val="style1111"/>
    <w:basedOn w:val="DefaultParagraphFont"/>
    <w:rsid w:val="00541695"/>
    <w:rPr>
      <w:rFonts w:ascii="TH SarabunPSK" w:hAnsi="TH SarabunPSK" w:cs="TH SarabunPSK" w:hint="default"/>
      <w:sz w:val="34"/>
      <w:szCs w:val="34"/>
    </w:rPr>
  </w:style>
  <w:style w:type="character" w:customStyle="1" w:styleId="style12">
    <w:name w:val="style12"/>
    <w:basedOn w:val="DefaultParagraphFont"/>
    <w:rsid w:val="00541695"/>
  </w:style>
  <w:style w:type="character" w:styleId="Hyperlink">
    <w:name w:val="Hyperlink"/>
    <w:basedOn w:val="DefaultParagraphFont"/>
    <w:uiPriority w:val="99"/>
    <w:unhideWhenUsed/>
    <w:rsid w:val="0054169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41695"/>
  </w:style>
  <w:style w:type="character" w:styleId="Emphasis">
    <w:name w:val="Emphasis"/>
    <w:basedOn w:val="DefaultParagraphFont"/>
    <w:uiPriority w:val="20"/>
    <w:qFormat/>
    <w:rsid w:val="00541695"/>
    <w:rPr>
      <w:i/>
      <w:iCs/>
    </w:rPr>
  </w:style>
  <w:style w:type="character" w:customStyle="1" w:styleId="postbody">
    <w:name w:val="postbody"/>
    <w:basedOn w:val="DefaultParagraphFont"/>
    <w:rsid w:val="00541695"/>
  </w:style>
  <w:style w:type="character" w:customStyle="1" w:styleId="style3">
    <w:name w:val="style3"/>
    <w:rsid w:val="00541695"/>
  </w:style>
  <w:style w:type="paragraph" w:customStyle="1" w:styleId="-11">
    <w:name w:val="รายการสีสัน - เน้น 11"/>
    <w:basedOn w:val="Normal"/>
    <w:uiPriority w:val="34"/>
    <w:qFormat/>
    <w:rsid w:val="00541695"/>
    <w:pPr>
      <w:ind w:left="720"/>
      <w:contextualSpacing/>
    </w:pPr>
    <w:rPr>
      <w:rFonts w:cs="Tms Rmn"/>
      <w:szCs w:val="28"/>
    </w:rPr>
  </w:style>
  <w:style w:type="character" w:styleId="Strong">
    <w:name w:val="Strong"/>
    <w:basedOn w:val="DefaultParagraphFont"/>
    <w:uiPriority w:val="22"/>
    <w:qFormat/>
    <w:rsid w:val="00541695"/>
    <w:rPr>
      <w:b/>
      <w:bCs/>
    </w:rPr>
  </w:style>
  <w:style w:type="paragraph" w:customStyle="1" w:styleId="a0">
    <w:name w:val="à¹×èÍàÃ×èÍ§"/>
    <w:basedOn w:val="Normal"/>
    <w:rsid w:val="00541695"/>
    <w:pPr>
      <w:jc w:val="both"/>
    </w:pPr>
    <w:rPr>
      <w:rFonts w:ascii="AngsanaUPC" w:hAnsi="AngsanaUPC" w:cs="AngsanaUPC"/>
      <w:szCs w:val="24"/>
    </w:rPr>
  </w:style>
  <w:style w:type="table" w:customStyle="1" w:styleId="8">
    <w:name w:val="เส้นตาราง8"/>
    <w:basedOn w:val="TableNormal"/>
    <w:rsid w:val="005416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496F5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F7170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6D7A89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table" w:customStyle="1" w:styleId="9">
    <w:name w:val="9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"/>
    <w:basedOn w:val="TableNormal"/>
    <w:rsid w:val="009673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Normal1">
    <w:name w:val="Normal1"/>
    <w:rsid w:val="00546E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6CA"/>
    <w:rPr>
      <w:rFonts w:ascii="Times New Roman" w:eastAsia="Times New Roman" w:hAnsi="Times New Roman" w:cs="Angsan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6CA"/>
    <w:rPr>
      <w:rFonts w:ascii="Times New Roman" w:eastAsia="Times New Roman" w:hAnsi="Times New Roman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6CA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6C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66CA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cca_2515@hotmi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cca_2515@hotmi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08E2-A673-42E2-8594-528CD779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สิรัตติกาล ภานุศร</cp:lastModifiedBy>
  <cp:revision>6</cp:revision>
  <cp:lastPrinted>2022-07-18T05:53:00Z</cp:lastPrinted>
  <dcterms:created xsi:type="dcterms:W3CDTF">2023-10-24T08:29:00Z</dcterms:created>
  <dcterms:modified xsi:type="dcterms:W3CDTF">2023-10-26T04:24:00Z</dcterms:modified>
</cp:coreProperties>
</file>